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3755" w14:textId="1F2007AD"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adatkezelő megnevezése:</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Kalászparty Kft.    </w:t>
      </w:r>
    </w:p>
    <w:p w14:paraId="53C8AEE7" w14:textId="38507FFC"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adatkezelő székhelye: 1033 Budapest, Búza u. 14. 5/43.</w:t>
      </w:r>
    </w:p>
    <w:p w14:paraId="54EAAF2E" w14:textId="2836294C"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adatkezelő cégjegyzékszáma: Cg. 01-09-322224 </w:t>
      </w:r>
    </w:p>
    <w:p w14:paraId="797C599A" w14:textId="5E8ACE25" w:rsid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adatkezelő elérhetősége</w:t>
      </w:r>
      <w:r>
        <w:rPr>
          <w:rFonts w:ascii="Arial" w:eastAsia="Times New Roman" w:hAnsi="Arial" w:cs="Arial"/>
          <w:color w:val="000000"/>
          <w:spacing w:val="15"/>
          <w:sz w:val="24"/>
          <w:szCs w:val="24"/>
          <w:lang w:eastAsia="hu-HU"/>
        </w:rPr>
        <w:t>:</w:t>
      </w:r>
    </w:p>
    <w:p w14:paraId="4A4F5AB1" w14:textId="1A1CC654"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Telefon: +36</w:t>
      </w:r>
      <w:r>
        <w:rPr>
          <w:rFonts w:ascii="Arial" w:eastAsia="Times New Roman" w:hAnsi="Arial" w:cs="Arial"/>
          <w:color w:val="000000"/>
          <w:spacing w:val="15"/>
          <w:sz w:val="24"/>
          <w:szCs w:val="24"/>
          <w:lang w:eastAsia="hu-HU"/>
        </w:rPr>
        <w:t>703914260</w:t>
      </w:r>
      <w:r w:rsidRPr="003D7D21">
        <w:rPr>
          <w:rFonts w:ascii="Arial" w:eastAsia="Times New Roman" w:hAnsi="Arial" w:cs="Arial"/>
          <w:color w:val="000000"/>
          <w:spacing w:val="15"/>
          <w:sz w:val="24"/>
          <w:szCs w:val="24"/>
          <w:lang w:eastAsia="hu-HU"/>
        </w:rPr>
        <w:t>, e-mail: info@</w:t>
      </w:r>
      <w:r>
        <w:rPr>
          <w:rFonts w:ascii="Arial" w:eastAsia="Times New Roman" w:hAnsi="Arial" w:cs="Arial"/>
          <w:color w:val="000000"/>
          <w:spacing w:val="15"/>
          <w:sz w:val="24"/>
          <w:szCs w:val="24"/>
          <w:lang w:eastAsia="hu-HU"/>
        </w:rPr>
        <w:t>partyhaz</w:t>
      </w:r>
      <w:r w:rsidRPr="003D7D21">
        <w:rPr>
          <w:rFonts w:ascii="Arial" w:eastAsia="Times New Roman" w:hAnsi="Arial" w:cs="Arial"/>
          <w:color w:val="000000"/>
          <w:spacing w:val="15"/>
          <w:sz w:val="24"/>
          <w:szCs w:val="24"/>
          <w:lang w:eastAsia="hu-HU"/>
        </w:rPr>
        <w:t>.hu </w:t>
      </w:r>
    </w:p>
    <w:p w14:paraId="6157101D" w14:textId="7B0CBEFD"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adatkezelés és az adatfeldolgozás helyszíne: </w:t>
      </w:r>
      <w:r>
        <w:rPr>
          <w:rFonts w:ascii="Arial" w:eastAsia="Times New Roman" w:hAnsi="Arial" w:cs="Arial"/>
          <w:color w:val="000000"/>
          <w:spacing w:val="15"/>
          <w:sz w:val="24"/>
          <w:szCs w:val="24"/>
          <w:lang w:eastAsia="hu-HU"/>
        </w:rPr>
        <w:t>2011 Budakalász, Budai út 4.</w:t>
      </w:r>
    </w:p>
    <w:p w14:paraId="6412243D"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 </w:t>
      </w:r>
    </w:p>
    <w:p w14:paraId="27053418"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bookmarkStart w:id="0" w:name="altalanos_rendelekezsek"/>
      <w:bookmarkEnd w:id="0"/>
      <w:r w:rsidRPr="003D7D21">
        <w:rPr>
          <w:rFonts w:ascii="Arial" w:eastAsia="Times New Roman" w:hAnsi="Arial" w:cs="Arial"/>
          <w:color w:val="000000"/>
          <w:spacing w:val="15"/>
          <w:sz w:val="24"/>
          <w:szCs w:val="24"/>
          <w:lang w:eastAsia="hu-HU"/>
        </w:rPr>
        <w:t>I. ÁLTALÁNOS RENDELKEZÉSEK </w:t>
      </w:r>
    </w:p>
    <w:p w14:paraId="0DAC40D5" w14:textId="54FA5DC1"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w:t>
      </w:r>
      <w:r>
        <w:rPr>
          <w:rFonts w:ascii="Arial" w:eastAsia="Times New Roman" w:hAnsi="Arial" w:cs="Arial"/>
          <w:color w:val="000000"/>
          <w:spacing w:val="15"/>
          <w:sz w:val="24"/>
          <w:szCs w:val="24"/>
          <w:lang w:eastAsia="hu-HU"/>
        </w:rPr>
        <w:t xml:space="preserve"> Kalászparty </w:t>
      </w:r>
      <w:r w:rsidRPr="003D7D21">
        <w:rPr>
          <w:rFonts w:ascii="Arial" w:eastAsia="Times New Roman" w:hAnsi="Arial" w:cs="Arial"/>
          <w:color w:val="000000"/>
          <w:spacing w:val="15"/>
          <w:sz w:val="24"/>
          <w:szCs w:val="24"/>
          <w:lang w:eastAsia="hu-HU"/>
        </w:rPr>
        <w:t>Korlátolt Felelősségű Társaság (továbbiakban: a Társaság) célja ezen adatvédelmi szabályozás létrehozásával, hogy biztosítsa a vásárlóinak és weboldala látogatóinak, hogy bármikor megismerhessék, hogy a Társaság mely adatkezelési célokból milyen adatokat kezel, valamint biztosítsa az érintetteket a kezelt az adatok biztonságáról. </w:t>
      </w:r>
    </w:p>
    <w:p w14:paraId="243FE321"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Társaság ezen adatvédelmi elvek kidolgozása során figyelemmel volt különösen a személyes adatok védelméről és a közérdekű adatok nyilvánosságáról szóló 1992. évi LXIII. törvény és az elektronikus kereskedelmi szolgáltatások, valamint az információs társadalommal összefüggő szolgáltatások egyes kérdéseiről szóló 2001. évi CVIII. törvény rendelkezéseire. </w:t>
      </w:r>
    </w:p>
    <w:p w14:paraId="41F921DC"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adatkezelés jogalapja a személyes adatok védelméről és a közérdekű adatok nyilvánosságáról szóló 1992. évi LXIII. törvény (a továbbiakban: Avtv.) 3.§ (1) bekezdésében, valamint 3.</w:t>
      </w:r>
      <w:proofErr w:type="gramStart"/>
      <w:r w:rsidRPr="003D7D21">
        <w:rPr>
          <w:rFonts w:ascii="Arial" w:eastAsia="Times New Roman" w:hAnsi="Arial" w:cs="Arial"/>
          <w:color w:val="000000"/>
          <w:spacing w:val="15"/>
          <w:sz w:val="24"/>
          <w:szCs w:val="24"/>
          <w:lang w:eastAsia="hu-HU"/>
        </w:rPr>
        <w:t>§.(</w:t>
      </w:r>
      <w:proofErr w:type="gramEnd"/>
      <w:r w:rsidRPr="003D7D21">
        <w:rPr>
          <w:rFonts w:ascii="Arial" w:eastAsia="Times New Roman" w:hAnsi="Arial" w:cs="Arial"/>
          <w:color w:val="000000"/>
          <w:spacing w:val="15"/>
          <w:sz w:val="24"/>
          <w:szCs w:val="24"/>
          <w:lang w:eastAsia="hu-HU"/>
        </w:rPr>
        <w:t>2) a) pontjában foglaltak alapján az érintett kifejezett, a Társaság szolgáltatásának igénybe vételét megelőző foglaláskor megerősített hozzájárulása és önkéntes adatszolgáltatása. </w:t>
      </w:r>
    </w:p>
    <w:p w14:paraId="0D94C998"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jelen pont kapcsán a Társaság és az érintett felhasználó kölcsönösen írásos formának fogadják el az egymásnak a foglaláskor megadott elektronikus levélcímre (e-mail címre) küldött üzeneteket. A kézhez vétel időpontja az ellenkező bizonyításáig az elküldés időpontja. </w:t>
      </w:r>
    </w:p>
    <w:p w14:paraId="20068970"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II. Fogalom-meghatározások </w:t>
      </w:r>
    </w:p>
    <w:p w14:paraId="35D35086"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 xml:space="preserve">Személyes adat: bármely meghatározott (azonosított vagy azonosítható) természetes személlyel (a továbbiakban: érintett) kapcsolatba hozható adat, az adatból levonható, az érintettre vonatkozó következtetés. A személyes adat az adatkezelés során mindaddig megőrzi e minőségét, amíg kapcsolata az érintettel helyreállítható. A személy különösen akkor tekinthető azonosíthatónak, ha őt – közvetlenül vagy közvetve – név, azonosító jel, </w:t>
      </w:r>
      <w:r w:rsidRPr="003D7D21">
        <w:rPr>
          <w:rFonts w:ascii="Arial" w:eastAsia="Times New Roman" w:hAnsi="Arial" w:cs="Arial"/>
          <w:color w:val="000000"/>
          <w:spacing w:val="15"/>
          <w:sz w:val="24"/>
          <w:szCs w:val="24"/>
          <w:lang w:eastAsia="hu-HU"/>
        </w:rPr>
        <w:lastRenderedPageBreak/>
        <w:t>illetőleg egy vagy több, fizikai, fiziológiai, mentális, gazdasági, kulturális vagy szociális azonosságára jellemző tényező alapján azonosítani lehet. </w:t>
      </w:r>
    </w:p>
    <w:p w14:paraId="06C4FF6C"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Adatkezelés: az alkalmazott eljárástól függetlenül az adatokon végzett bármely művelet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w:t>
      </w:r>
    </w:p>
    <w:p w14:paraId="4E878470"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Hozzájárulás: az érintett kívánságának önkéntes és határozott kinyilvánítása, amely megfelelő tájékoztatáson alapul, és amellyel félreérthetetlen beleegyezését adja a rá vonatkozó személyes adatok – teljes körű vagy egyes műveletekre kiterjedő – kezeléséhez; </w:t>
      </w:r>
    </w:p>
    <w:p w14:paraId="3FF08AFD"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Adatkezelő: az a természetes vagy jogi személy, illetve jogi személyiséggel nem rendelkező szervezet, aki vagy amely az adatok kezelésének célját meghatározza, az adatkezelésre (beleértve a felhasznált eszközt) vonatkozó döntéseket meghozza és végrehajtja, vagy az általa megbízott adatfeldolgozóval végrehajtatja. </w:t>
      </w:r>
    </w:p>
    <w:p w14:paraId="0A10DEA2"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Adattovábbítás: ha az adatot meghatározott harmadik személy számára hozzáférhetővé teszik. </w:t>
      </w:r>
    </w:p>
    <w:p w14:paraId="4439B4B5"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Nyilvánosságra hozatal: ha az adatot bárki számára hozzáférhetővé teszik. </w:t>
      </w:r>
    </w:p>
    <w:p w14:paraId="74D66502"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Harmadik személy: olyan természetes vagy jogi személy, illetve jogi személyiséggel nem rendelkező szervezet, amely vagy aki nem azonos az érintettel, az adatkezelővel vagy az adatfeldolgozóval. </w:t>
      </w:r>
    </w:p>
    <w:p w14:paraId="5FEDF516"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Adattörlés: az adatok felismerhetetlenné tétele oly módon, hogy a helyreállításuk többé nem lehetséges. </w:t>
      </w:r>
    </w:p>
    <w:p w14:paraId="46E03478"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Adatfeldolgozás: az adatkezelési műveletekhez kapcsolódó technikai feladatok elvégzése, függetlenül a műveletek végrehajtásához alkalmazott módszertől és eszköztől, valamint az alkalmazás helyétől. </w:t>
      </w:r>
    </w:p>
    <w:p w14:paraId="2249B384" w14:textId="13BC0290"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Adatfeldolgozó: az a természetes vagy jogi személy, illetve jogi személyiséggel nem rendelkező szervezet, aki vagy amely az adatkezelő megbízásából – beleértve a</w:t>
      </w:r>
      <w:r w:rsidR="00446D5F">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jogszabály rendelkezése alapján történő megbízást is – személyes adatok feldolgozását végzi. </w:t>
      </w:r>
    </w:p>
    <w:p w14:paraId="00789338"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Foglalás: Az érintett azon nyilatkozata, amely szerint a Társaság szolgáltatását igénybe kívánja venni. A nyilatkozat megtehető személyesen, írásban, illetőleg elektronikus úton, a Társaság Felhasználási Feltételeiben foglaltak szerint. </w:t>
      </w:r>
    </w:p>
    <w:p w14:paraId="2CB46AAA"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III. Általános adatkezelési elvek </w:t>
      </w:r>
    </w:p>
    <w:p w14:paraId="206CD2C1"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lastRenderedPageBreak/>
        <w:t>A Társaság az adatokat csak tisztességesen és törvényesen szerzi meg és kezeli. </w:t>
      </w:r>
    </w:p>
    <w:p w14:paraId="09DDF0AC"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Társaság a megszerzett adatokat csak meghatározott és törvényes célra tárolja, és attól eltérő módon nem használja fel. </w:t>
      </w:r>
    </w:p>
    <w:p w14:paraId="2266BB4F"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Társaság az általa kezelt adatokat védi a jogosulatlan hozzáférés, megváltoztatás, továbbítás, nyilvánosságra hozatal, törlés vagy megsemmisítés, valamint a véletlen megsemmisülés és sérülés ellen. </w:t>
      </w:r>
    </w:p>
    <w:p w14:paraId="5A2C8619"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IV. Személyes adatok kezelése </w:t>
      </w:r>
    </w:p>
    <w:p w14:paraId="79215EB5"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1. Az adatkezeléssel érintett személyes adatok köre és az adatkezelés célja</w:t>
      </w:r>
    </w:p>
    <w:p w14:paraId="103B4463" w14:textId="2EBB1BDD"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A felhasználó által a foglaláskor kötelezően megadandó adatok: </w:t>
      </w:r>
    </w:p>
    <w:p w14:paraId="4CBB3C8A" w14:textId="77777777"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Név / szervezet esetén megnevezés telefonos elérhetőség</w:t>
      </w:r>
    </w:p>
    <w:p w14:paraId="460E6B46" w14:textId="77777777"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E-mail cím </w:t>
      </w:r>
    </w:p>
    <w:p w14:paraId="323640E9" w14:textId="4669086D"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Ezen adatok tekintetében az adatok kezelésének célja a felhasználó személyének és a szolgáltatás igénybe</w:t>
      </w:r>
      <w:r w:rsidR="00446D5F">
        <w:rPr>
          <w:rFonts w:ascii="Arial" w:eastAsia="Times New Roman" w:hAnsi="Arial" w:cs="Arial"/>
          <w:color w:val="000000"/>
          <w:spacing w:val="15"/>
          <w:sz w:val="24"/>
          <w:szCs w:val="24"/>
          <w:lang w:eastAsia="hu-HU"/>
        </w:rPr>
        <w:t>-</w:t>
      </w:r>
      <w:r w:rsidRPr="003D7D21">
        <w:rPr>
          <w:rFonts w:ascii="Arial" w:eastAsia="Times New Roman" w:hAnsi="Arial" w:cs="Arial"/>
          <w:color w:val="000000"/>
          <w:spacing w:val="15"/>
          <w:sz w:val="24"/>
          <w:szCs w:val="24"/>
          <w:lang w:eastAsia="hu-HU"/>
        </w:rPr>
        <w:t>vételéhez való jogosultságának azonosítása, valamint a megrendelt szolgáltatások, értesítések kiküldésének lehetővé tétele. </w:t>
      </w:r>
    </w:p>
    <w:p w14:paraId="6664F45F" w14:textId="16C86EC9"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b)</w:t>
      </w:r>
      <w:r w:rsidR="00446D5F">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A </w:t>
      </w:r>
      <w:hyperlink r:id="rId7" w:history="1">
        <w:r w:rsidR="00446D5F" w:rsidRPr="003D7D21">
          <w:rPr>
            <w:rStyle w:val="Hiperhivatkozs"/>
            <w:rFonts w:ascii="Arial" w:eastAsia="Times New Roman" w:hAnsi="Arial" w:cs="Arial"/>
            <w:spacing w:val="15"/>
            <w:sz w:val="24"/>
            <w:szCs w:val="24"/>
            <w:lang w:eastAsia="hu-HU"/>
          </w:rPr>
          <w:t>www.</w:t>
        </w:r>
        <w:r w:rsidR="00446D5F" w:rsidRPr="00E60C0D">
          <w:rPr>
            <w:rStyle w:val="Hiperhivatkozs"/>
            <w:rFonts w:ascii="Arial" w:eastAsia="Times New Roman" w:hAnsi="Arial" w:cs="Arial"/>
            <w:spacing w:val="15"/>
            <w:sz w:val="24"/>
            <w:szCs w:val="24"/>
            <w:lang w:eastAsia="hu-HU"/>
          </w:rPr>
          <w:t>partyhaz</w:t>
        </w:r>
        <w:r w:rsidR="00446D5F" w:rsidRPr="003D7D21">
          <w:rPr>
            <w:rStyle w:val="Hiperhivatkozs"/>
            <w:rFonts w:ascii="Arial" w:eastAsia="Times New Roman" w:hAnsi="Arial" w:cs="Arial"/>
            <w:spacing w:val="15"/>
            <w:sz w:val="24"/>
            <w:szCs w:val="24"/>
            <w:lang w:eastAsia="hu-HU"/>
          </w:rPr>
          <w:t>.hu</w:t>
        </w:r>
      </w:hyperlink>
      <w:r w:rsidRPr="003D7D21">
        <w:rPr>
          <w:rFonts w:ascii="Arial" w:eastAsia="Times New Roman" w:hAnsi="Arial" w:cs="Arial"/>
          <w:color w:val="000000"/>
          <w:spacing w:val="15"/>
          <w:sz w:val="24"/>
          <w:szCs w:val="24"/>
          <w:lang w:eastAsia="hu-HU"/>
        </w:rPr>
        <w:t> internetes portálon történt online foglalás során a naplófájlban rögzítésre kerülő adatok: </w:t>
      </w:r>
    </w:p>
    <w:p w14:paraId="49FFD686" w14:textId="77777777"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felhasználó számítógépének IP-címe,</w:t>
      </w:r>
    </w:p>
    <w:p w14:paraId="76D5AFBD" w14:textId="77777777"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látogatás kezdő és befejező időpontja,</w:t>
      </w:r>
    </w:p>
    <w:p w14:paraId="7EC3D66C" w14:textId="77777777"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illetve egyes esetekben — a felhasználó számítógépének beállításától függően — a böngésző és az operációs rendszer típusa. </w:t>
      </w:r>
    </w:p>
    <w:p w14:paraId="3A05FBAC" w14:textId="77777777"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Ezen adatokat a rendszer automatikusan naplózza. </w:t>
      </w:r>
    </w:p>
    <w:p w14:paraId="1294DADE" w14:textId="77777777"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Ezen adatok tárolása kizárólag statisztikai célokat szolgál, ezen felhasználásból a felhasználók személyes adatai egyénileg semmilyen módon nem fejthetőek vissza. Az adatkezelő a naplófájlban található adatokat nem kapcsolja össze egyéb személyes adatokkal. </w:t>
      </w:r>
    </w:p>
    <w:p w14:paraId="739D20E8" w14:textId="77777777" w:rsidR="003D7D21" w:rsidRPr="003D7D21" w:rsidRDefault="003D7D21" w:rsidP="003D7D21">
      <w:pPr>
        <w:numPr>
          <w:ilvl w:val="0"/>
          <w:numId w:val="1"/>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személyes adatokat a Társaság kizárólag a Társaság és az érintett felhasználó között létrejött szolgáltatási szerződés teljesítése, a szerződésből származó díjak számlázása és megfizetése, illetve a szerződésből eredő esetleges követelések érvényesítése céljából kezeli. </w:t>
      </w:r>
    </w:p>
    <w:p w14:paraId="6E044F34"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2. Adatkezelés </w:t>
      </w:r>
    </w:p>
    <w:p w14:paraId="365F5F86"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adatkezelő a megjelölt céloktól eltérő célra a személyes adatokat nem használja. </w:t>
      </w:r>
    </w:p>
    <w:p w14:paraId="03E0653C"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Személyes adatokat harmadik személyek részére csak az érintett felhasználó előzetes és tájékozott, kifejezett hozzájárulása esetén kerülhet átadásra. </w:t>
      </w:r>
    </w:p>
    <w:p w14:paraId="52986232"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 xml:space="preserve">A személyes adatok bármely más célra történő kezelésére (például a felhasználó részére címzett elektronikus hirdetés vagy egyéb címzett </w:t>
      </w:r>
      <w:r w:rsidRPr="003D7D21">
        <w:rPr>
          <w:rFonts w:ascii="Arial" w:eastAsia="Times New Roman" w:hAnsi="Arial" w:cs="Arial"/>
          <w:color w:val="000000"/>
          <w:spacing w:val="15"/>
          <w:sz w:val="24"/>
          <w:szCs w:val="24"/>
          <w:lang w:eastAsia="hu-HU"/>
        </w:rPr>
        <w:lastRenderedPageBreak/>
        <w:t>tartalom eljuttatása) a Társaság az adatkezelési cél előzetes meghatározása mellett és a felhasználó hozzájárulás alapján kezelhet. </w:t>
      </w:r>
    </w:p>
    <w:p w14:paraId="3AFC093B"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Társaság az általa kezelt személyes adatokat harmadik személy részére a jogosult hozzájárulása nélkül nem szolgáltatja ki és nem teszi hozzáférhetővé, kivéve, ha azt törvény közérdekből megengedi. </w:t>
      </w:r>
    </w:p>
    <w:p w14:paraId="71FAF9F1"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Társaság által kezelt személyes adatok tárolásának módja alkalmas arra, hogy az érintetteket csak az adattárolás céljához szükséges ideig lehessen azonosítani. </w:t>
      </w:r>
    </w:p>
    <w:p w14:paraId="445386C4"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felhasználó által megadott személyes adatokat a Társaság a foglalóval létre jött szolgáltatási szerződés mindkét fél általi hiánytalan teljesítéséig jogosult kezelni; ezt követően a foglaló adatait a Társaság köteles haladéktalanul törölni. </w:t>
      </w:r>
    </w:p>
    <w:p w14:paraId="5365DC8D"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hibás vagy hamis adatok megadásából eredő károkért minden felelősség a megrendelőt terheli. A Társaság a nyilvánvalóan hibás vagy hamis adatokkal történő foglalást nem köteles elfogadni, továbbá kétség esetén a megadott adatok valódiságát jogosult ellenőrizni. </w:t>
      </w:r>
    </w:p>
    <w:p w14:paraId="05CAF4C7"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V. Hírlevél / SMS-hírlevél </w:t>
      </w:r>
    </w:p>
    <w:p w14:paraId="561D2AD1" w14:textId="4EE10CAE"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Társaság az általa összeállított hírlevelet, illetve SMS-hírlevelet csak annak a foglalónak / felhasználónak a részére küldi meg elektronikus úton / SMS</w:t>
      </w:r>
      <w:r w:rsidR="00387C77">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üzenetben</w:t>
      </w:r>
      <w:r w:rsidR="00387C77">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 xml:space="preserve">a foglaláskor megadott e-mail címre vagy mobiltelefonszámra, aki azt a foglalás során vagy a honlapon erre rendszeresített </w:t>
      </w:r>
      <w:r w:rsidR="00387C77">
        <w:rPr>
          <w:rFonts w:ascii="Arial" w:eastAsia="Times New Roman" w:hAnsi="Arial" w:cs="Arial"/>
          <w:color w:val="000000"/>
          <w:spacing w:val="15"/>
          <w:sz w:val="24"/>
          <w:szCs w:val="24"/>
          <w:lang w:eastAsia="hu-HU"/>
        </w:rPr>
        <w:t>m</w:t>
      </w:r>
      <w:r w:rsidRPr="003D7D21">
        <w:rPr>
          <w:rFonts w:ascii="Arial" w:eastAsia="Times New Roman" w:hAnsi="Arial" w:cs="Arial"/>
          <w:color w:val="000000"/>
          <w:spacing w:val="15"/>
          <w:sz w:val="24"/>
          <w:szCs w:val="24"/>
          <w:lang w:eastAsia="hu-HU"/>
        </w:rPr>
        <w:t>e</w:t>
      </w:r>
      <w:r w:rsidR="00387C77">
        <w:rPr>
          <w:rFonts w:ascii="Arial" w:eastAsia="Times New Roman" w:hAnsi="Arial" w:cs="Arial"/>
          <w:color w:val="000000"/>
          <w:spacing w:val="15"/>
          <w:sz w:val="24"/>
          <w:szCs w:val="24"/>
          <w:lang w:eastAsia="hu-HU"/>
        </w:rPr>
        <w:t>n</w:t>
      </w:r>
      <w:r w:rsidRPr="003D7D21">
        <w:rPr>
          <w:rFonts w:ascii="Arial" w:eastAsia="Times New Roman" w:hAnsi="Arial" w:cs="Arial"/>
          <w:color w:val="000000"/>
          <w:spacing w:val="15"/>
          <w:sz w:val="24"/>
          <w:szCs w:val="24"/>
          <w:lang w:eastAsia="hu-HU"/>
        </w:rPr>
        <w:t>üben megadta azt. </w:t>
      </w:r>
    </w:p>
    <w:p w14:paraId="38007A6E" w14:textId="60F47A5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hírlevél és/vagy SMS hírlevél szolgáltatást a felhasználó az info@</w:t>
      </w:r>
      <w:r w:rsidR="00387C77">
        <w:rPr>
          <w:rFonts w:ascii="Arial" w:eastAsia="Times New Roman" w:hAnsi="Arial" w:cs="Arial"/>
          <w:color w:val="000000"/>
          <w:spacing w:val="15"/>
          <w:sz w:val="24"/>
          <w:szCs w:val="24"/>
          <w:lang w:eastAsia="hu-HU"/>
        </w:rPr>
        <w:t>partyhaz</w:t>
      </w:r>
      <w:r w:rsidRPr="003D7D21">
        <w:rPr>
          <w:rFonts w:ascii="Arial" w:eastAsia="Times New Roman" w:hAnsi="Arial" w:cs="Arial"/>
          <w:color w:val="000000"/>
          <w:spacing w:val="15"/>
          <w:sz w:val="24"/>
          <w:szCs w:val="24"/>
          <w:lang w:eastAsia="hu-HU"/>
        </w:rPr>
        <w:t>.hu e-mail címre küldött kérelem útján bármikor jogosult kezdeményezni. A kérelemnek tartalmaznia kell a felhasználó nevét és a foglaláskor megadott azon e-mail címét és/vagy mobiltelefonszámát, amelyre a hírlevél és/vagy SMS-hírlevél szolgáltatást megszüntetni kéri. A Társaság, mint szolgáltató a kérelem megérkezésétől számított 8 napon belül a kérelemnek eleget tesz. </w:t>
      </w:r>
    </w:p>
    <w:p w14:paraId="05659406"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VI. Tájékoztatás személyes adatok kezeléséről </w:t>
      </w:r>
    </w:p>
    <w:p w14:paraId="24EC574A" w14:textId="56A1281C"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Személyes adataik kezeléséről a felhasználók tájékoztatást kérhetnek. Az adatkezelő kérésre tájékoztatást ad az érintettnek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 tájékoztatás iránti kérelmet e-mailben az info@</w:t>
      </w:r>
      <w:r w:rsidR="00387C77">
        <w:rPr>
          <w:rFonts w:ascii="Arial" w:eastAsia="Times New Roman" w:hAnsi="Arial" w:cs="Arial"/>
          <w:color w:val="000000"/>
          <w:spacing w:val="15"/>
          <w:sz w:val="24"/>
          <w:szCs w:val="24"/>
          <w:lang w:eastAsia="hu-HU"/>
        </w:rPr>
        <w:t>partyhaz</w:t>
      </w:r>
      <w:r w:rsidRPr="003D7D21">
        <w:rPr>
          <w:rFonts w:ascii="Arial" w:eastAsia="Times New Roman" w:hAnsi="Arial" w:cs="Arial"/>
          <w:color w:val="000000"/>
          <w:spacing w:val="15"/>
          <w:sz w:val="24"/>
          <w:szCs w:val="24"/>
          <w:lang w:eastAsia="hu-HU"/>
        </w:rPr>
        <w:t>.hu címre kell eljuttatni, amire 8 munkanapon belül választ kap az érintett. A tájékoztatást módja megfelel a tájékoztatás kérésének módjával. </w:t>
      </w:r>
    </w:p>
    <w:p w14:paraId="19DD72B3"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VII. Az Adatvédelmi Szabályzat módosítása </w:t>
      </w:r>
    </w:p>
    <w:p w14:paraId="5F85F512"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lastRenderedPageBreak/>
        <w:t>A Társaság, mint adatkezelő fenntartja magának a jogot, hogy – a felhasználók előzetes értesítése és teljes körű tájékoztatása mellett – a jelen Szabályzatot egyoldalúan módosítsa. A felhasználók a módosított Szabályzat hatályba lépésének időpontját követő első használattal elfogadják a módosított Szabályzat rendelkezéseit. </w:t>
      </w:r>
    </w:p>
    <w:p w14:paraId="3117AEA6"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VIII. Jogérvényesítés </w:t>
      </w:r>
    </w:p>
    <w:p w14:paraId="7493DA7D"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 felhasználó jogérvényesítési lehetőségeit a személyes adatok védelméről és a közérdekű adatok nyilvánosságáról szóló 1992. évi LXIII. törvény, valamint a Polgári Törvénykönyvről szóló 1959. évi IV. törvény rendelkezései alapján bíróság előtt gyakorolhatja, valamint kérheti az adatvédelmi biztos segítségét is. </w:t>
      </w:r>
    </w:p>
    <w:p w14:paraId="7D64E098" w14:textId="638FB834" w:rsid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adatvédelmi biztos elérhetőségei: </w:t>
      </w:r>
    </w:p>
    <w:p w14:paraId="7658DC3B" w14:textId="62B2CAF1" w:rsidR="0001678F" w:rsidRDefault="0001678F"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01678F">
        <w:rPr>
          <w:rFonts w:ascii="Arial" w:eastAsia="Times New Roman" w:hAnsi="Arial" w:cs="Arial"/>
          <w:color w:val="000000"/>
          <w:spacing w:val="15"/>
          <w:sz w:val="24"/>
          <w:szCs w:val="24"/>
          <w:u w:val="single"/>
          <w:lang w:eastAsia="hu-HU"/>
        </w:rPr>
        <w:t>Levélcím:</w:t>
      </w:r>
      <w:r>
        <w:rPr>
          <w:rFonts w:ascii="Arial" w:eastAsia="Times New Roman" w:hAnsi="Arial" w:cs="Arial"/>
          <w:color w:val="000000"/>
          <w:spacing w:val="15"/>
          <w:sz w:val="24"/>
          <w:szCs w:val="24"/>
          <w:lang w:eastAsia="hu-HU"/>
        </w:rPr>
        <w:t xml:space="preserve"> Alapvető Jogok Biztosának Hivatala 1387 Bp., PF. 40.</w:t>
      </w:r>
    </w:p>
    <w:p w14:paraId="0020774A" w14:textId="34713C7E" w:rsidR="0001678F" w:rsidRPr="003D7D21" w:rsidRDefault="0001678F"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01678F">
        <w:rPr>
          <w:rFonts w:ascii="Arial" w:eastAsia="Times New Roman" w:hAnsi="Arial" w:cs="Arial"/>
          <w:color w:val="000000"/>
          <w:spacing w:val="15"/>
          <w:sz w:val="24"/>
          <w:szCs w:val="24"/>
          <w:u w:val="single"/>
          <w:lang w:eastAsia="hu-HU"/>
        </w:rPr>
        <w:t>Telefon:</w:t>
      </w:r>
      <w:r>
        <w:rPr>
          <w:rFonts w:ascii="Arial" w:eastAsia="Times New Roman" w:hAnsi="Arial" w:cs="Arial"/>
          <w:color w:val="000000"/>
          <w:spacing w:val="15"/>
          <w:sz w:val="24"/>
          <w:szCs w:val="24"/>
          <w:lang w:eastAsia="hu-HU"/>
        </w:rPr>
        <w:t xml:space="preserve"> 06 1 475 7129, 06 1 475 7100</w:t>
      </w:r>
    </w:p>
    <w:p w14:paraId="14D07698" w14:textId="14A975D4"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p w14:paraId="7AA15408" w14:textId="13C8183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b/>
          <w:bCs/>
          <w:color w:val="000000"/>
          <w:spacing w:val="15"/>
          <w:sz w:val="24"/>
          <w:szCs w:val="24"/>
          <w:lang w:eastAsia="hu-HU"/>
        </w:rPr>
        <w:t>A</w:t>
      </w:r>
      <w:r w:rsidR="0001678F">
        <w:rPr>
          <w:rFonts w:ascii="Arial" w:eastAsia="Times New Roman" w:hAnsi="Arial" w:cs="Arial"/>
          <w:b/>
          <w:bCs/>
          <w:color w:val="000000"/>
          <w:spacing w:val="15"/>
          <w:sz w:val="24"/>
          <w:szCs w:val="24"/>
          <w:lang w:eastAsia="hu-HU"/>
        </w:rPr>
        <w:t xml:space="preserve"> Kalászparty</w:t>
      </w:r>
      <w:r w:rsidRPr="003D7D21">
        <w:rPr>
          <w:rFonts w:ascii="Arial" w:eastAsia="Times New Roman" w:hAnsi="Arial" w:cs="Arial"/>
          <w:b/>
          <w:bCs/>
          <w:color w:val="000000"/>
          <w:spacing w:val="15"/>
          <w:sz w:val="24"/>
          <w:szCs w:val="24"/>
          <w:lang w:eastAsia="hu-HU"/>
        </w:rPr>
        <w:t xml:space="preserve"> Kft.</w:t>
      </w:r>
      <w:r w:rsidR="00A374B2">
        <w:rPr>
          <w:rFonts w:ascii="Arial" w:eastAsia="Times New Roman" w:hAnsi="Arial" w:cs="Arial"/>
          <w:b/>
          <w:bCs/>
          <w:color w:val="000000"/>
          <w:spacing w:val="15"/>
          <w:sz w:val="24"/>
          <w:szCs w:val="24"/>
          <w:lang w:eastAsia="hu-HU"/>
        </w:rPr>
        <w:t xml:space="preserve"> </w:t>
      </w:r>
      <w:r w:rsidRPr="003D7D21">
        <w:rPr>
          <w:rFonts w:ascii="Arial" w:eastAsia="Times New Roman" w:hAnsi="Arial" w:cs="Arial"/>
          <w:b/>
          <w:bCs/>
          <w:color w:val="000000"/>
          <w:spacing w:val="15"/>
          <w:sz w:val="24"/>
          <w:szCs w:val="24"/>
          <w:lang w:eastAsia="hu-HU"/>
        </w:rPr>
        <w:t>külső adatvédelmi tájékoztatója</w:t>
      </w:r>
      <w:r w:rsidR="00A374B2">
        <w:rPr>
          <w:rFonts w:ascii="Arial" w:eastAsia="Times New Roman" w:hAnsi="Arial" w:cs="Arial"/>
          <w:b/>
          <w:bCs/>
          <w:color w:val="000000"/>
          <w:spacing w:val="15"/>
          <w:sz w:val="24"/>
          <w:szCs w:val="24"/>
          <w:lang w:eastAsia="hu-HU"/>
        </w:rPr>
        <w:t xml:space="preserve"> az online (weboldalon és közösségi oldalakon végzett) adatkezelésekkel kapcsolatban</w:t>
      </w:r>
      <w:r w:rsidR="00A374B2">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(a weboldalon olvasható tájékoztató)</w:t>
      </w:r>
    </w:p>
    <w:p w14:paraId="1A8BBE25" w14:textId="3387D1FA"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w:t>
      </w:r>
      <w:r w:rsidR="0001678F">
        <w:rPr>
          <w:rFonts w:ascii="Arial" w:eastAsia="Times New Roman" w:hAnsi="Arial" w:cs="Arial"/>
          <w:color w:val="000000"/>
          <w:spacing w:val="15"/>
          <w:sz w:val="24"/>
          <w:szCs w:val="24"/>
          <w:lang w:eastAsia="hu-HU"/>
        </w:rPr>
        <w:t xml:space="preserve"> Kalászparty</w:t>
      </w:r>
      <w:r w:rsidRPr="003D7D21">
        <w:rPr>
          <w:rFonts w:ascii="Arial" w:eastAsia="Times New Roman" w:hAnsi="Arial" w:cs="Arial"/>
          <w:color w:val="000000"/>
          <w:spacing w:val="15"/>
          <w:sz w:val="24"/>
          <w:szCs w:val="24"/>
          <w:lang w:eastAsia="hu-HU"/>
        </w:rPr>
        <w:t xml:space="preserve"> Kft. (székhely: 1</w:t>
      </w:r>
      <w:r w:rsidR="0001678F">
        <w:rPr>
          <w:rFonts w:ascii="Arial" w:eastAsia="Times New Roman" w:hAnsi="Arial" w:cs="Arial"/>
          <w:color w:val="000000"/>
          <w:spacing w:val="15"/>
          <w:sz w:val="24"/>
          <w:szCs w:val="24"/>
          <w:lang w:eastAsia="hu-HU"/>
        </w:rPr>
        <w:t>033</w:t>
      </w:r>
      <w:r w:rsidRPr="003D7D21">
        <w:rPr>
          <w:rFonts w:ascii="Arial" w:eastAsia="Times New Roman" w:hAnsi="Arial" w:cs="Arial"/>
          <w:color w:val="000000"/>
          <w:spacing w:val="15"/>
          <w:sz w:val="24"/>
          <w:szCs w:val="24"/>
          <w:lang w:eastAsia="hu-HU"/>
        </w:rPr>
        <w:t xml:space="preserve"> Budapest, </w:t>
      </w:r>
      <w:r w:rsidR="0001678F">
        <w:rPr>
          <w:rFonts w:ascii="Arial" w:eastAsia="Times New Roman" w:hAnsi="Arial" w:cs="Arial"/>
          <w:color w:val="000000"/>
          <w:spacing w:val="15"/>
          <w:sz w:val="24"/>
          <w:szCs w:val="24"/>
          <w:lang w:eastAsia="hu-HU"/>
        </w:rPr>
        <w:t>Búza u. 14. 5/43</w:t>
      </w:r>
      <w:r w:rsidRPr="003D7D21">
        <w:rPr>
          <w:rFonts w:ascii="Arial" w:eastAsia="Times New Roman" w:hAnsi="Arial" w:cs="Arial"/>
          <w:color w:val="000000"/>
          <w:spacing w:val="15"/>
          <w:sz w:val="24"/>
          <w:szCs w:val="24"/>
          <w:lang w:eastAsia="hu-HU"/>
        </w:rPr>
        <w:t>., cégjegyzékszám: 01-09-</w:t>
      </w:r>
      <w:r w:rsidR="0001678F">
        <w:rPr>
          <w:rFonts w:ascii="Arial" w:eastAsia="Times New Roman" w:hAnsi="Arial" w:cs="Arial"/>
          <w:color w:val="000000"/>
          <w:spacing w:val="15"/>
          <w:sz w:val="24"/>
          <w:szCs w:val="24"/>
          <w:lang w:eastAsia="hu-HU"/>
        </w:rPr>
        <w:t>322224</w:t>
      </w:r>
      <w:r w:rsidRPr="003D7D21">
        <w:rPr>
          <w:rFonts w:ascii="Arial" w:eastAsia="Times New Roman" w:hAnsi="Arial" w:cs="Arial"/>
          <w:color w:val="000000"/>
          <w:spacing w:val="15"/>
          <w:sz w:val="24"/>
          <w:szCs w:val="24"/>
          <w:lang w:eastAsia="hu-HU"/>
        </w:rPr>
        <w:t>, adószám: 2</w:t>
      </w:r>
      <w:r w:rsidR="0001678F">
        <w:rPr>
          <w:rFonts w:ascii="Arial" w:eastAsia="Times New Roman" w:hAnsi="Arial" w:cs="Arial"/>
          <w:color w:val="000000"/>
          <w:spacing w:val="15"/>
          <w:sz w:val="24"/>
          <w:szCs w:val="24"/>
          <w:lang w:eastAsia="hu-HU"/>
        </w:rPr>
        <w:t>3836990</w:t>
      </w:r>
      <w:r w:rsidRPr="003D7D21">
        <w:rPr>
          <w:rFonts w:ascii="Arial" w:eastAsia="Times New Roman" w:hAnsi="Arial" w:cs="Arial"/>
          <w:color w:val="000000"/>
          <w:spacing w:val="15"/>
          <w:sz w:val="24"/>
          <w:szCs w:val="24"/>
          <w:lang w:eastAsia="hu-HU"/>
        </w:rPr>
        <w:t xml:space="preserve">-2-41, telefonszám: </w:t>
      </w:r>
      <w:r w:rsidR="0001678F">
        <w:rPr>
          <w:rFonts w:ascii="Arial" w:eastAsia="Times New Roman" w:hAnsi="Arial" w:cs="Arial"/>
          <w:color w:val="000000"/>
          <w:spacing w:val="15"/>
          <w:sz w:val="24"/>
          <w:szCs w:val="24"/>
          <w:lang w:eastAsia="hu-HU"/>
        </w:rPr>
        <w:t>06 30 9546 785</w:t>
      </w:r>
      <w:r w:rsidRPr="003D7D21">
        <w:rPr>
          <w:rFonts w:ascii="Arial" w:eastAsia="Times New Roman" w:hAnsi="Arial" w:cs="Arial"/>
          <w:color w:val="000000"/>
          <w:spacing w:val="15"/>
          <w:sz w:val="24"/>
          <w:szCs w:val="24"/>
          <w:lang w:eastAsia="hu-HU"/>
        </w:rPr>
        <w:t>, e-mail: info@</w:t>
      </w:r>
      <w:r w:rsidR="0001678F">
        <w:rPr>
          <w:rFonts w:ascii="Arial" w:eastAsia="Times New Roman" w:hAnsi="Arial" w:cs="Arial"/>
          <w:color w:val="000000"/>
          <w:spacing w:val="15"/>
          <w:sz w:val="24"/>
          <w:szCs w:val="24"/>
          <w:lang w:eastAsia="hu-HU"/>
        </w:rPr>
        <w:t>partyhaz</w:t>
      </w:r>
      <w:r w:rsidRPr="003D7D21">
        <w:rPr>
          <w:rFonts w:ascii="Arial" w:eastAsia="Times New Roman" w:hAnsi="Arial" w:cs="Arial"/>
          <w:color w:val="000000"/>
          <w:spacing w:val="15"/>
          <w:sz w:val="24"/>
          <w:szCs w:val="24"/>
          <w:lang w:eastAsia="hu-HU"/>
        </w:rPr>
        <w:t>.hu, önállóan képviseli: Z</w:t>
      </w:r>
      <w:r w:rsidR="0001678F">
        <w:rPr>
          <w:rFonts w:ascii="Arial" w:eastAsia="Times New Roman" w:hAnsi="Arial" w:cs="Arial"/>
          <w:color w:val="000000"/>
          <w:spacing w:val="15"/>
          <w:sz w:val="24"/>
          <w:szCs w:val="24"/>
          <w:lang w:eastAsia="hu-HU"/>
        </w:rPr>
        <w:t>ámbó Zoltán</w:t>
      </w:r>
      <w:r w:rsidRPr="003D7D21">
        <w:rPr>
          <w:rFonts w:ascii="Arial" w:eastAsia="Times New Roman" w:hAnsi="Arial" w:cs="Arial"/>
          <w:color w:val="000000"/>
          <w:spacing w:val="15"/>
          <w:sz w:val="24"/>
          <w:szCs w:val="24"/>
          <w:lang w:eastAsia="hu-HU"/>
        </w:rPr>
        <w:t xml:space="preserve"> ügyvezető), mint adatkezelő ezúton tájékoztatja Önt összefoglalóan és röviden az általa végzett adatkezelési tevékenységekről.</w:t>
      </w:r>
    </w:p>
    <w:p w14:paraId="6E07FA40" w14:textId="1E150FE1"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Adatkezelő felhívja a tisztelt érintettek figyelmét, hogy</w:t>
      </w:r>
    </w:p>
    <w:p w14:paraId="43186D0D" w14:textId="4BB8BEF5" w:rsidR="003D7D21" w:rsidRPr="003D7D21" w:rsidRDefault="003D7D21" w:rsidP="003D7D21">
      <w:pPr>
        <w:numPr>
          <w:ilvl w:val="0"/>
          <w:numId w:val="2"/>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érintettek jogaikkal (a hozzáférés joga, a</w:t>
      </w:r>
      <w:r w:rsidR="001D7B5A">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helyesbítés joga, a törléshez való jog és az „elfeledtetéshez” való jog, az adatok zároláshoz/korlátozáshoz való jog, tiltakozáshoz való jog, az adathordozhatósághoz való jog) az info@</w:t>
      </w:r>
      <w:r w:rsidR="001D7B5A">
        <w:rPr>
          <w:rFonts w:ascii="Arial" w:eastAsia="Times New Roman" w:hAnsi="Arial" w:cs="Arial"/>
          <w:color w:val="000000"/>
          <w:spacing w:val="15"/>
          <w:sz w:val="24"/>
          <w:szCs w:val="24"/>
          <w:lang w:eastAsia="hu-HU"/>
        </w:rPr>
        <w:t>partyhaz</w:t>
      </w:r>
      <w:r w:rsidRPr="003D7D21">
        <w:rPr>
          <w:rFonts w:ascii="Arial" w:eastAsia="Times New Roman" w:hAnsi="Arial" w:cs="Arial"/>
          <w:color w:val="000000"/>
          <w:spacing w:val="15"/>
          <w:sz w:val="24"/>
          <w:szCs w:val="24"/>
          <w:lang w:eastAsia="hu-HU"/>
        </w:rPr>
        <w:t>.hu e-mail címre vagy Adatkezelő más elérhetőségre küldött nyilatkozattal tehetik meg, továbbá jogaik megsértése esetén fordulhatnak panasszal a hatósághoz (mindenkori elérhetőséget lásd: NAIH, </w:t>
      </w:r>
      <w:hyperlink r:id="rId8" w:history="1">
        <w:r w:rsidRPr="003D7D21">
          <w:rPr>
            <w:rFonts w:ascii="Arial" w:eastAsia="Times New Roman" w:hAnsi="Arial" w:cs="Arial"/>
            <w:color w:val="0000FF"/>
            <w:spacing w:val="15"/>
            <w:sz w:val="24"/>
            <w:szCs w:val="24"/>
            <w:u w:val="single"/>
            <w:lang w:eastAsia="hu-HU"/>
          </w:rPr>
          <w:t>www.naih.hu</w:t>
        </w:r>
      </w:hyperlink>
      <w:r w:rsidRPr="003D7D21">
        <w:rPr>
          <w:rFonts w:ascii="Arial" w:eastAsia="Times New Roman" w:hAnsi="Arial" w:cs="Arial"/>
          <w:color w:val="000000"/>
          <w:spacing w:val="15"/>
          <w:sz w:val="24"/>
          <w:szCs w:val="24"/>
          <w:lang w:eastAsia="hu-HU"/>
        </w:rPr>
        <w:t>) vagy a lakóhely szerint illetékes bírósághoz és sérelemdíjat követelhetnek. Adatkezelő felhívja az érintettek figyelmét, hogy joggyakorlásuknak lehetnek feltételei, valamint korlátai egy-egy adatkezeléssel kapcsolatban, amely tényezőket az Adatkezelő vizsgálni köteles az érintettek joggyakorlása esetén. Abban az esetben, ha egy jogával az érintett adott adatkezelés kapcsán nem élhet, úgy a joggyakorlást kizáró/korlátozó ténybeli és/vagy jogi indokokról az Adatkezelő írásban (</w:t>
      </w:r>
      <w:r w:rsidR="001D7B5A" w:rsidRPr="003D7D21">
        <w:rPr>
          <w:rFonts w:ascii="Arial" w:eastAsia="Times New Roman" w:hAnsi="Arial" w:cs="Arial"/>
          <w:color w:val="000000"/>
          <w:spacing w:val="15"/>
          <w:sz w:val="24"/>
          <w:szCs w:val="24"/>
          <w:lang w:eastAsia="hu-HU"/>
        </w:rPr>
        <w:t>ideértve</w:t>
      </w:r>
      <w:r w:rsidRPr="003D7D21">
        <w:rPr>
          <w:rFonts w:ascii="Arial" w:eastAsia="Times New Roman" w:hAnsi="Arial" w:cs="Arial"/>
          <w:color w:val="000000"/>
          <w:spacing w:val="15"/>
          <w:sz w:val="24"/>
          <w:szCs w:val="24"/>
          <w:lang w:eastAsia="hu-HU"/>
        </w:rPr>
        <w:t xml:space="preserve"> az elektronikus utat is) tájékoztatja az érintettet.</w:t>
      </w:r>
    </w:p>
    <w:p w14:paraId="1B1C52AF"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lastRenderedPageBreak/>
        <w:t> </w:t>
      </w:r>
    </w:p>
    <w:p w14:paraId="1F3B5E7E" w14:textId="2AF4F3BA" w:rsidR="003D7D21" w:rsidRPr="003D7D21" w:rsidRDefault="003D7D21" w:rsidP="003D7D21">
      <w:pPr>
        <w:numPr>
          <w:ilvl w:val="0"/>
          <w:numId w:val="3"/>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az egyes adatkezelések részletesebb magyarázatai a Belső adatvédelmi szabályzat I. sz. függelékében találhatók.</w:t>
      </w:r>
    </w:p>
    <w:p w14:paraId="230C2847" w14:textId="3C0AF5AC" w:rsidR="003D7D21" w:rsidRPr="003D7D21" w:rsidRDefault="003D7D21" w:rsidP="003D7D21">
      <w:pPr>
        <w:numPr>
          <w:ilvl w:val="0"/>
          <w:numId w:val="4"/>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profilalkotás egyik adatkezelés vonatkozásában sem történik</w:t>
      </w:r>
    </w:p>
    <w:p w14:paraId="3B1B7398" w14:textId="19BB2E65" w:rsidR="00A374B2" w:rsidRPr="003D7D21" w:rsidRDefault="003D7D21" w:rsidP="00A374B2">
      <w:pPr>
        <w:numPr>
          <w:ilvl w:val="0"/>
          <w:numId w:val="5"/>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adatközlés harmadik fél felé adott adatkezelés vonatkozásában történhet, amelyet az adott adatkezelés részletes tájékoztatója fogalmaz meg és amennyiben bármely, alább meghatározott adatkezelés során kezelt adat vonatkozásában adatközlés történik, úgy az adatközlés címzettje (adatkezelő vagy adatfeldolgozó) a II. sz. függelékben került megnevezésre.</w:t>
      </w:r>
    </w:p>
    <w:p w14:paraId="4B2DB999" w14:textId="77777777" w:rsidR="003D7D21" w:rsidRPr="003D7D21" w:rsidRDefault="003D7D21" w:rsidP="003D7D21">
      <w:pPr>
        <w:numPr>
          <w:ilvl w:val="0"/>
          <w:numId w:val="6"/>
        </w:num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b/>
          <w:bCs/>
          <w:color w:val="000000"/>
          <w:spacing w:val="15"/>
          <w:sz w:val="24"/>
          <w:szCs w:val="24"/>
          <w:lang w:eastAsia="hu-HU"/>
        </w:rPr>
        <w:t>az alábbi összefoglalás az Adatkezelő minden adatkezelését tartalmazza, kivéve azokat, amelyek kizárólag az Adatkezelő Munkatársaira vonatkoznak</w:t>
      </w:r>
      <w:r w:rsidRPr="003D7D21">
        <w:rPr>
          <w:rFonts w:ascii="Arial" w:eastAsia="Times New Roman" w:hAnsi="Arial" w:cs="Arial"/>
          <w:color w:val="000000"/>
          <w:spacing w:val="15"/>
          <w:sz w:val="24"/>
          <w:szCs w:val="24"/>
          <w:lang w:eastAsia="hu-HU"/>
        </w:rPr>
        <w:t>.</w:t>
      </w:r>
    </w:p>
    <w:p w14:paraId="3435EEEF" w14:textId="7777777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 </w:t>
      </w:r>
    </w:p>
    <w:tbl>
      <w:tblPr>
        <w:tblW w:w="0" w:type="auto"/>
        <w:tblCellSpacing w:w="0" w:type="dxa"/>
        <w:tblCellMar>
          <w:left w:w="0" w:type="dxa"/>
          <w:right w:w="0" w:type="dxa"/>
        </w:tblCellMar>
        <w:tblLook w:val="04A0" w:firstRow="1" w:lastRow="0" w:firstColumn="1" w:lastColumn="0" w:noHBand="0" w:noVBand="1"/>
      </w:tblPr>
      <w:tblGrid>
        <w:gridCol w:w="1312"/>
        <w:gridCol w:w="1305"/>
        <w:gridCol w:w="1299"/>
        <w:gridCol w:w="1295"/>
        <w:gridCol w:w="1290"/>
        <w:gridCol w:w="1287"/>
        <w:gridCol w:w="1284"/>
      </w:tblGrid>
      <w:tr w:rsidR="003D7D21" w:rsidRPr="003D7D21" w14:paraId="16A5055B" w14:textId="77777777" w:rsidTr="003D7D21">
        <w:trPr>
          <w:tblCellSpacing w:w="0" w:type="dxa"/>
        </w:trPr>
        <w:tc>
          <w:tcPr>
            <w:tcW w:w="0" w:type="auto"/>
            <w:gridSpan w:val="7"/>
            <w:hideMark/>
          </w:tcPr>
          <w:p w14:paraId="6D373429" w14:textId="77777777" w:rsidR="001D7B5A" w:rsidRPr="00F21848" w:rsidRDefault="003D7D21" w:rsidP="003D7D21">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Egyszeri információkérés- és adás adatkezelésének összefoglaló</w:t>
            </w:r>
            <w:r w:rsidR="001D7B5A" w:rsidRPr="00F21848">
              <w:rPr>
                <w:rFonts w:ascii="Arial" w:eastAsia="Times New Roman" w:hAnsi="Arial" w:cs="Arial"/>
                <w:b/>
                <w:bCs/>
                <w:color w:val="000000"/>
                <w:spacing w:val="15"/>
                <w:sz w:val="24"/>
                <w:szCs w:val="24"/>
                <w:lang w:eastAsia="hu-HU"/>
              </w:rPr>
              <w:t>ja:</w:t>
            </w:r>
          </w:p>
          <w:p w14:paraId="2789F775" w14:textId="365FBAC6" w:rsidR="003D7D21" w:rsidRDefault="001D7B5A"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A</w:t>
            </w:r>
            <w:r>
              <w:rPr>
                <w:rFonts w:ascii="Arial" w:eastAsia="Times New Roman" w:hAnsi="Arial" w:cs="Arial"/>
                <w:color w:val="000000"/>
                <w:spacing w:val="15"/>
                <w:sz w:val="24"/>
                <w:szCs w:val="24"/>
                <w:lang w:eastAsia="hu-HU"/>
              </w:rPr>
              <w:t>z érintett számára megfelelő információ nyújtása és kapcsolattartás.</w:t>
            </w:r>
          </w:p>
          <w:p w14:paraId="5451F2D0" w14:textId="6DBBA7E4" w:rsidR="001D7B5A" w:rsidRDefault="001D7B5A"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Ö</w:t>
            </w:r>
            <w:r>
              <w:rPr>
                <w:rFonts w:ascii="Arial" w:eastAsia="Times New Roman" w:hAnsi="Arial" w:cs="Arial"/>
                <w:color w:val="000000"/>
                <w:spacing w:val="15"/>
                <w:sz w:val="24"/>
                <w:szCs w:val="24"/>
                <w:lang w:eastAsia="hu-HU"/>
              </w:rPr>
              <w:t>nkéntes hozzájárulás vagy jogszabályi köt. teljesítése, vagy jogszabályon alapul vagy jogos érdek vagy létfontosságú érdek</w:t>
            </w:r>
          </w:p>
          <w:p w14:paraId="54C52E88" w14:textId="77777777" w:rsidR="001D7B5A" w:rsidRDefault="00DC45C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Minden természetes személy, aki az Adatkezelővel kapcsolatba lépés az Adatkezelőtől információt kér ill. kap</w:t>
            </w:r>
          </w:p>
          <w:p w14:paraId="69283AF8" w14:textId="43B8AABE" w:rsidR="00DC45CC" w:rsidRDefault="00DC45C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A</w:t>
            </w:r>
            <w:r>
              <w:rPr>
                <w:rFonts w:ascii="Arial" w:eastAsia="Times New Roman" w:hAnsi="Arial" w:cs="Arial"/>
                <w:color w:val="000000"/>
                <w:spacing w:val="15"/>
                <w:sz w:val="24"/>
                <w:szCs w:val="24"/>
                <w:lang w:eastAsia="hu-HU"/>
              </w:rPr>
              <w:t xml:space="preserve"> cél megvalósulásáig, vagy törlési kérelemig, vagy jogszabályban meghatározott határidőben, vagy elévülési időben, vagy jogos érdek megszűnéséig</w:t>
            </w:r>
          </w:p>
          <w:p w14:paraId="1430A77D" w14:textId="7590F4C9" w:rsidR="00DC45CC" w:rsidRDefault="00DC45C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E</w:t>
            </w:r>
            <w:r>
              <w:rPr>
                <w:rFonts w:ascii="Arial" w:eastAsia="Times New Roman" w:hAnsi="Arial" w:cs="Arial"/>
                <w:color w:val="000000"/>
                <w:spacing w:val="15"/>
                <w:sz w:val="24"/>
                <w:szCs w:val="24"/>
                <w:lang w:eastAsia="hu-HU"/>
              </w:rPr>
              <w:t>lektronikusan és/vagy papír alapon manuálisan történik</w:t>
            </w:r>
          </w:p>
          <w:p w14:paraId="0069A115" w14:textId="0A95779E" w:rsidR="00DC45CC" w:rsidRDefault="00DC45C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141C2430" w14:textId="019C6DAD" w:rsidR="00DC45CC" w:rsidRPr="003D7D21" w:rsidRDefault="00DC45C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r>
      <w:tr w:rsidR="00DC45CC" w:rsidRPr="003D7D21" w14:paraId="19B3CFEF" w14:textId="77777777" w:rsidTr="003D7D21">
        <w:trPr>
          <w:tblCellSpacing w:w="0" w:type="dxa"/>
        </w:trPr>
        <w:tc>
          <w:tcPr>
            <w:tcW w:w="0" w:type="auto"/>
            <w:gridSpan w:val="7"/>
          </w:tcPr>
          <w:p w14:paraId="29576B15" w14:textId="77777777" w:rsidR="00DC45CC" w:rsidRPr="003D7D21" w:rsidRDefault="00DC45C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r>
      <w:tr w:rsidR="003D7D21" w:rsidRPr="003D7D21" w14:paraId="746305E2" w14:textId="77777777" w:rsidTr="003D7D21">
        <w:trPr>
          <w:tblCellSpacing w:w="0" w:type="dxa"/>
        </w:trPr>
        <w:tc>
          <w:tcPr>
            <w:tcW w:w="0" w:type="auto"/>
            <w:gridSpan w:val="7"/>
            <w:hideMark/>
          </w:tcPr>
          <w:p w14:paraId="4387510B" w14:textId="12ABA033" w:rsidR="00F21848" w:rsidRPr="00F21848" w:rsidRDefault="003D7D21" w:rsidP="00DC45CC">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 xml:space="preserve">Érintettel történő folyamatos, rendszeres kapcsolattartás során kezelt adatok </w:t>
            </w:r>
            <w:r w:rsidR="00F21848">
              <w:rPr>
                <w:rFonts w:ascii="Arial" w:eastAsia="Times New Roman" w:hAnsi="Arial" w:cs="Arial"/>
                <w:b/>
                <w:bCs/>
                <w:color w:val="000000"/>
                <w:spacing w:val="15"/>
                <w:sz w:val="24"/>
                <w:szCs w:val="24"/>
                <w:lang w:eastAsia="hu-HU"/>
              </w:rPr>
              <w:t>összefoglaló</w:t>
            </w:r>
            <w:r w:rsidR="00755B5C">
              <w:rPr>
                <w:rFonts w:ascii="Arial" w:eastAsia="Times New Roman" w:hAnsi="Arial" w:cs="Arial"/>
                <w:b/>
                <w:bCs/>
                <w:color w:val="000000"/>
                <w:spacing w:val="15"/>
                <w:sz w:val="24"/>
                <w:szCs w:val="24"/>
                <w:lang w:eastAsia="hu-HU"/>
              </w:rPr>
              <w:t>ja</w:t>
            </w:r>
          </w:p>
          <w:tbl>
            <w:tblPr>
              <w:tblW w:w="0" w:type="auto"/>
              <w:tblCellSpacing w:w="0" w:type="dxa"/>
              <w:tblCellMar>
                <w:left w:w="0" w:type="dxa"/>
                <w:right w:w="0" w:type="dxa"/>
              </w:tblCellMar>
              <w:tblLook w:val="04A0" w:firstRow="1" w:lastRow="0" w:firstColumn="1" w:lastColumn="0" w:noHBand="0" w:noVBand="1"/>
            </w:tblPr>
            <w:tblGrid>
              <w:gridCol w:w="9072"/>
            </w:tblGrid>
            <w:tr w:rsidR="00F21848" w:rsidRPr="003D7D21" w14:paraId="208EF3AF" w14:textId="77777777" w:rsidTr="00A53F41">
              <w:trPr>
                <w:tblCellSpacing w:w="0" w:type="dxa"/>
              </w:trPr>
              <w:tc>
                <w:tcPr>
                  <w:tcW w:w="0" w:type="auto"/>
                  <w:hideMark/>
                </w:tcPr>
                <w:p w14:paraId="7250CB2A" w14:textId="2CDCB00F" w:rsidR="00F21848" w:rsidRPr="003D7D21" w:rsidRDefault="00F21848" w:rsidP="00F21848">
                  <w:pPr>
                    <w:spacing w:before="100" w:beforeAutospacing="1" w:after="100" w:afterAutospacing="1" w:line="240" w:lineRule="auto"/>
                    <w:jc w:val="both"/>
                    <w:rPr>
                      <w:rFonts w:ascii="Arial" w:eastAsia="Times New Roman" w:hAnsi="Arial" w:cs="Arial"/>
                      <w:color w:val="000000"/>
                      <w:spacing w:val="15"/>
                      <w:sz w:val="24"/>
                      <w:szCs w:val="24"/>
                      <w:lang w:eastAsia="hu-HU"/>
                    </w:rPr>
                  </w:pPr>
                </w:p>
              </w:tc>
            </w:tr>
            <w:tr w:rsidR="00F21848" w:rsidRPr="003D7D21" w14:paraId="294C02A2" w14:textId="77777777" w:rsidTr="00A53F41">
              <w:trPr>
                <w:tblCellSpacing w:w="0" w:type="dxa"/>
              </w:trPr>
              <w:tc>
                <w:tcPr>
                  <w:tcW w:w="0" w:type="auto"/>
                  <w:hideMark/>
                </w:tcPr>
                <w:p w14:paraId="272749EE" w14:textId="1E6AD8C7" w:rsidR="00F21848" w:rsidRPr="003D7D21" w:rsidRDefault="00F21848" w:rsidP="00F21848">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az érintettel történő kapcsolattartás, felmerülő kérdések, kérések és egyebek megválaszolása, megoldása, marketing/értékesítési aktivitás</w:t>
                  </w:r>
                </w:p>
              </w:tc>
            </w:tr>
          </w:tbl>
          <w:p w14:paraId="1F1A727E" w14:textId="58EEA959" w:rsidR="00DC45CC" w:rsidRDefault="00F21848" w:rsidP="00DC45C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önkéntes hozzájárulás vagy jogszabályi köt. teljesítése, vagy megállapodáson alapul, vagy jogos érdek vagy létfontosságú érdek</w:t>
            </w:r>
          </w:p>
          <w:p w14:paraId="283E8D88" w14:textId="3DA0C3F5" w:rsidR="00DC45CC" w:rsidRDefault="00DC45CC" w:rsidP="00DC45C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lastRenderedPageBreak/>
              <w:t>Érintettek:</w:t>
            </w:r>
            <w:r>
              <w:rPr>
                <w:rFonts w:ascii="Arial" w:eastAsia="Times New Roman" w:hAnsi="Arial" w:cs="Arial"/>
                <w:color w:val="000000"/>
                <w:spacing w:val="15"/>
                <w:sz w:val="24"/>
                <w:szCs w:val="24"/>
                <w:lang w:eastAsia="hu-HU"/>
              </w:rPr>
              <w:t xml:space="preserve"> Minden természetes személy, aki az Adatkezelővel kapcsolatba lépés az Adatkezelőtől információt kér ill. kap</w:t>
            </w:r>
          </w:p>
          <w:p w14:paraId="0AD4366E" w14:textId="46D7953F" w:rsidR="00F21848" w:rsidRDefault="00F21848" w:rsidP="00DC45C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L</w:t>
            </w:r>
            <w:r>
              <w:rPr>
                <w:rFonts w:ascii="Arial" w:eastAsia="Times New Roman" w:hAnsi="Arial" w:cs="Arial"/>
                <w:color w:val="000000"/>
                <w:spacing w:val="15"/>
                <w:sz w:val="24"/>
                <w:szCs w:val="24"/>
                <w:lang w:eastAsia="hu-HU"/>
              </w:rPr>
              <w:t>ásd alább</w:t>
            </w:r>
          </w:p>
          <w:p w14:paraId="02C86A6F" w14:textId="653D5CB2" w:rsidR="00DC45CC" w:rsidRDefault="00DC45CC" w:rsidP="00DC45C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A</w:t>
            </w:r>
            <w:r>
              <w:rPr>
                <w:rFonts w:ascii="Arial" w:eastAsia="Times New Roman" w:hAnsi="Arial" w:cs="Arial"/>
                <w:color w:val="000000"/>
                <w:spacing w:val="15"/>
                <w:sz w:val="24"/>
                <w:szCs w:val="24"/>
                <w:lang w:eastAsia="hu-HU"/>
              </w:rPr>
              <w:t xml:space="preserve"> cél megvalósulásáig, vagy törlési kérelemig, vagy jogszabályban meghatározott határidőben, vagy elévülési időben, vagy jogos érdek megszűnéséig</w:t>
            </w:r>
          </w:p>
          <w:p w14:paraId="5DA7D780" w14:textId="7C9E205C" w:rsidR="00DC45CC" w:rsidRDefault="00DC45CC" w:rsidP="00DC45CC">
            <w:pPr>
              <w:spacing w:before="100" w:beforeAutospacing="1" w:after="100" w:afterAutospacing="1" w:line="240" w:lineRule="auto"/>
              <w:jc w:val="both"/>
              <w:rPr>
                <w:rFonts w:ascii="Arial" w:eastAsia="Times New Roman" w:hAnsi="Arial" w:cs="Arial"/>
                <w:color w:val="000000"/>
                <w:spacing w:val="15"/>
                <w:sz w:val="24"/>
                <w:szCs w:val="24"/>
                <w:lang w:eastAsia="hu-HU"/>
              </w:rPr>
            </w:pPr>
            <w:bookmarkStart w:id="1" w:name="_Hlk75777616"/>
            <w:r w:rsidRPr="00DC45CC">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E</w:t>
            </w:r>
            <w:r>
              <w:rPr>
                <w:rFonts w:ascii="Arial" w:eastAsia="Times New Roman" w:hAnsi="Arial" w:cs="Arial"/>
                <w:color w:val="000000"/>
                <w:spacing w:val="15"/>
                <w:sz w:val="24"/>
                <w:szCs w:val="24"/>
                <w:lang w:eastAsia="hu-HU"/>
              </w:rPr>
              <w:t>lektronikusan és/vagy papír alapon manuálisan történik</w:t>
            </w:r>
          </w:p>
          <w:p w14:paraId="4D5F431E" w14:textId="29268E33" w:rsidR="003D7D21" w:rsidRDefault="00DC45C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bookmarkEnd w:id="1"/>
          <w:p w14:paraId="368A581C" w14:textId="231A91FC" w:rsidR="00DC45CC" w:rsidRPr="003D7D21" w:rsidRDefault="00DC45C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r>
      <w:tr w:rsidR="00F21848" w:rsidRPr="003D7D21" w14:paraId="49E5036A" w14:textId="77777777" w:rsidTr="00F21848">
        <w:trPr>
          <w:tblCellSpacing w:w="0" w:type="dxa"/>
        </w:trPr>
        <w:tc>
          <w:tcPr>
            <w:tcW w:w="0" w:type="auto"/>
          </w:tcPr>
          <w:p w14:paraId="15E59588" w14:textId="10542B6F"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23A64193" w14:textId="3E1C3F7E"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3C2E5C99" w14:textId="4729FCEB"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59A33C43" w14:textId="7E64F132"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664BB8A5" w14:textId="0C7D9D59"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01F777C6" w14:textId="7F2190A3"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0DBA94A4" w14:textId="0E11E91B"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r>
      <w:tr w:rsidR="00F21848" w:rsidRPr="003D7D21" w14:paraId="6EE398DD" w14:textId="77777777" w:rsidTr="00F21848">
        <w:trPr>
          <w:tblCellSpacing w:w="0" w:type="dxa"/>
        </w:trPr>
        <w:tc>
          <w:tcPr>
            <w:tcW w:w="0" w:type="auto"/>
          </w:tcPr>
          <w:p w14:paraId="71C0CDF3" w14:textId="08130DFB"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0CA9D852" w14:textId="5CBC92EC"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6ADC6AC6" w14:textId="30D88B4E"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24F9157C" w14:textId="0185FE68"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78957356" w14:textId="4A0A1056"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18769578" w14:textId="45B6BA32"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c>
          <w:tcPr>
            <w:tcW w:w="0" w:type="auto"/>
          </w:tcPr>
          <w:p w14:paraId="1850CD60" w14:textId="60287B96"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r>
      <w:tr w:rsidR="00F21848" w:rsidRPr="003D7D21" w14:paraId="576A8A50" w14:textId="77777777" w:rsidTr="00A53F41">
        <w:trPr>
          <w:tblCellSpacing w:w="0" w:type="dxa"/>
        </w:trPr>
        <w:tc>
          <w:tcPr>
            <w:tcW w:w="0" w:type="auto"/>
            <w:gridSpan w:val="7"/>
            <w:hideMark/>
          </w:tcPr>
          <w:p w14:paraId="1DCCDDED" w14:textId="1BC2ED3A" w:rsidR="00F21848" w:rsidRPr="003D7D21" w:rsidRDefault="00F21848" w:rsidP="00A53F41">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Megállapodás megkötésével kapcsolatos adatkezelés összefoglaló</w:t>
            </w:r>
            <w:r w:rsidR="00755B5C">
              <w:rPr>
                <w:rFonts w:ascii="Arial" w:eastAsia="Times New Roman" w:hAnsi="Arial" w:cs="Arial"/>
                <w:b/>
                <w:bCs/>
                <w:color w:val="000000"/>
                <w:spacing w:val="15"/>
                <w:sz w:val="24"/>
                <w:szCs w:val="24"/>
                <w:lang w:eastAsia="hu-HU"/>
              </w:rPr>
              <w:t>ja</w:t>
            </w:r>
          </w:p>
        </w:tc>
      </w:tr>
      <w:tr w:rsidR="00F21848" w:rsidRPr="003D7D21" w14:paraId="27051322" w14:textId="77777777" w:rsidTr="00F21848">
        <w:trPr>
          <w:gridAfter w:val="5"/>
          <w:tblCellSpacing w:w="0" w:type="dxa"/>
        </w:trPr>
        <w:tc>
          <w:tcPr>
            <w:tcW w:w="0" w:type="auto"/>
            <w:gridSpan w:val="2"/>
          </w:tcPr>
          <w:p w14:paraId="6CEBA425" w14:textId="0B9B9412" w:rsidR="00F21848" w:rsidRPr="003D7D21" w:rsidRDefault="00F21848" w:rsidP="00A53F41">
            <w:pPr>
              <w:spacing w:before="100" w:beforeAutospacing="1" w:after="100" w:afterAutospacing="1" w:line="240" w:lineRule="auto"/>
              <w:jc w:val="both"/>
              <w:rPr>
                <w:rFonts w:ascii="Arial" w:eastAsia="Times New Roman" w:hAnsi="Arial" w:cs="Arial"/>
                <w:color w:val="000000"/>
                <w:spacing w:val="15"/>
                <w:sz w:val="24"/>
                <w:szCs w:val="24"/>
                <w:lang w:eastAsia="hu-HU"/>
              </w:rPr>
            </w:pPr>
          </w:p>
        </w:tc>
      </w:tr>
    </w:tbl>
    <w:p w14:paraId="4DF02788" w14:textId="3F221F74" w:rsidR="00755B5C" w:rsidRDefault="00755B5C"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A</w:t>
      </w:r>
      <w:r>
        <w:rPr>
          <w:rFonts w:ascii="Arial" w:eastAsia="Times New Roman" w:hAnsi="Arial" w:cs="Arial"/>
          <w:color w:val="000000"/>
          <w:spacing w:val="15"/>
          <w:sz w:val="24"/>
          <w:szCs w:val="24"/>
          <w:lang w:eastAsia="hu-HU"/>
        </w:rPr>
        <w:t xml:space="preserve"> megállapodás megkötése, teljesítése, teljesítésének felügyelete, kapcsolattartás</w:t>
      </w:r>
    </w:p>
    <w:p w14:paraId="050058CF" w14:textId="554D0F68"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 xml:space="preserve">Megállapodás megkötése (GDPR 6. cikk 1. </w:t>
      </w:r>
      <w:proofErr w:type="spellStart"/>
      <w:r w:rsidRPr="003D7D21">
        <w:rPr>
          <w:rFonts w:ascii="Arial" w:eastAsia="Times New Roman" w:hAnsi="Arial" w:cs="Arial"/>
          <w:color w:val="000000"/>
          <w:spacing w:val="15"/>
          <w:sz w:val="24"/>
          <w:szCs w:val="24"/>
          <w:lang w:eastAsia="hu-HU"/>
        </w:rPr>
        <w:t>b.</w:t>
      </w:r>
      <w:proofErr w:type="spellEnd"/>
      <w:r w:rsidRPr="003D7D21">
        <w:rPr>
          <w:rFonts w:ascii="Arial" w:eastAsia="Times New Roman" w:hAnsi="Arial" w:cs="Arial"/>
          <w:color w:val="000000"/>
          <w:spacing w:val="15"/>
          <w:sz w:val="24"/>
          <w:szCs w:val="24"/>
          <w:lang w:eastAsia="hu-HU"/>
        </w:rPr>
        <w:t>)</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képviselő, kapcsolattartó adatainak kezelése jogos érdeken alapul</w:t>
      </w:r>
    </w:p>
    <w:p w14:paraId="0854E89E" w14:textId="68BB3D8B"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Minden természetes személy, valamint szervezet nevében, képviseletében eljáró természetes személy, aki az Adatkezelővel – személyes adatok megadása mellett – saját nevében megállapodást köt az Adatkezelővel, vagy a szerződésben képviselőként, vagy kapcsolattartóként szerepel</w:t>
      </w:r>
    </w:p>
    <w:p w14:paraId="7234E3EC" w14:textId="577D3F42"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L</w:t>
      </w:r>
      <w:r>
        <w:rPr>
          <w:rFonts w:ascii="Arial" w:eastAsia="Times New Roman" w:hAnsi="Arial" w:cs="Arial"/>
          <w:color w:val="000000"/>
          <w:spacing w:val="15"/>
          <w:sz w:val="24"/>
          <w:szCs w:val="24"/>
          <w:lang w:eastAsia="hu-HU"/>
        </w:rPr>
        <w:t>ásd alább</w:t>
      </w:r>
    </w:p>
    <w:p w14:paraId="084786A3" w14:textId="3FDFCCEF"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E</w:t>
      </w:r>
      <w:r w:rsidRPr="003D7D21">
        <w:rPr>
          <w:rFonts w:ascii="Arial" w:eastAsia="Times New Roman" w:hAnsi="Arial" w:cs="Arial"/>
          <w:color w:val="000000"/>
          <w:spacing w:val="15"/>
          <w:sz w:val="24"/>
          <w:szCs w:val="24"/>
          <w:lang w:eastAsia="hu-HU"/>
        </w:rPr>
        <w:t>lévülési idő vagy</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megállapodásban meghatározott időtartam vagy</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nem leselejtezhető, így nem törölhető</w:t>
      </w:r>
    </w:p>
    <w:p w14:paraId="1C50F141" w14:textId="77777777"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elektronikusan és/vagy papír alapon manuálisan történik</w:t>
      </w:r>
    </w:p>
    <w:p w14:paraId="684408BA" w14:textId="77777777"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394F1426" w14:textId="1DC7F1C7" w:rsidR="003D7D21" w:rsidRPr="003D7D21" w:rsidRDefault="003D7D21"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p>
    <w:tbl>
      <w:tblPr>
        <w:tblW w:w="0" w:type="auto"/>
        <w:tblCellSpacing w:w="0" w:type="dxa"/>
        <w:tblCellMar>
          <w:left w:w="0" w:type="dxa"/>
          <w:right w:w="0" w:type="dxa"/>
        </w:tblCellMar>
        <w:tblLook w:val="04A0" w:firstRow="1" w:lastRow="0" w:firstColumn="1" w:lastColumn="0" w:noHBand="0" w:noVBand="1"/>
      </w:tblPr>
      <w:tblGrid>
        <w:gridCol w:w="9072"/>
      </w:tblGrid>
      <w:tr w:rsidR="003D7D21" w:rsidRPr="003D7D21" w14:paraId="7EFCD77F" w14:textId="77777777" w:rsidTr="003D7D21">
        <w:trPr>
          <w:tblCellSpacing w:w="0" w:type="dxa"/>
        </w:trPr>
        <w:tc>
          <w:tcPr>
            <w:tcW w:w="0" w:type="auto"/>
            <w:hideMark/>
          </w:tcPr>
          <w:p w14:paraId="1705C469" w14:textId="1F77CB07" w:rsidR="003D7D21" w:rsidRDefault="003D7D21" w:rsidP="003D7D21">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Megrendeléssel kapcsolatos adatkezelés összefoglaló</w:t>
            </w:r>
            <w:r w:rsidR="00755B5C">
              <w:rPr>
                <w:rFonts w:ascii="Arial" w:eastAsia="Times New Roman" w:hAnsi="Arial" w:cs="Arial"/>
                <w:b/>
                <w:bCs/>
                <w:color w:val="000000"/>
                <w:spacing w:val="15"/>
                <w:sz w:val="24"/>
                <w:szCs w:val="24"/>
                <w:lang w:eastAsia="hu-HU"/>
              </w:rPr>
              <w:t>ja</w:t>
            </w:r>
          </w:p>
          <w:p w14:paraId="5F0E9EB2" w14:textId="48A861D6"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C</w:t>
            </w:r>
            <w:r w:rsidRPr="003D7D21">
              <w:rPr>
                <w:rFonts w:ascii="Arial" w:eastAsia="Times New Roman" w:hAnsi="Arial" w:cs="Arial"/>
                <w:color w:val="000000"/>
                <w:spacing w:val="15"/>
                <w:sz w:val="24"/>
                <w:szCs w:val="24"/>
                <w:lang w:eastAsia="hu-HU"/>
              </w:rPr>
              <w:t>élja a szolgáltatást megrendelő érintettek azonosítása, jogosultságainak biztosítása, ellenőrzése, a megrendelés egyszerűsítése és biztosítása, valamint a kapcsolattartás</w:t>
            </w:r>
          </w:p>
          <w:p w14:paraId="5CC53C8F" w14:textId="5FFC8FBD" w:rsidR="006E31AA"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M</w:t>
            </w:r>
            <w:r w:rsidR="006E31AA" w:rsidRPr="003D7D21">
              <w:rPr>
                <w:rFonts w:ascii="Arial" w:eastAsia="Times New Roman" w:hAnsi="Arial" w:cs="Arial"/>
                <w:color w:val="000000"/>
                <w:spacing w:val="15"/>
                <w:sz w:val="24"/>
                <w:szCs w:val="24"/>
                <w:lang w:eastAsia="hu-HU"/>
              </w:rPr>
              <w:t>egállapodás, kapcsolattartók adatainak kezelése jogos érdeken alapul</w:t>
            </w:r>
            <w:r w:rsidR="006E31AA">
              <w:rPr>
                <w:rFonts w:ascii="Arial" w:eastAsia="Times New Roman" w:hAnsi="Arial" w:cs="Arial"/>
                <w:color w:val="000000"/>
                <w:spacing w:val="15"/>
                <w:sz w:val="24"/>
                <w:szCs w:val="24"/>
                <w:lang w:eastAsia="hu-HU"/>
              </w:rPr>
              <w:t xml:space="preserve"> </w:t>
            </w:r>
          </w:p>
          <w:p w14:paraId="3A1E13B9" w14:textId="0CDA5E90" w:rsidR="006E31AA"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lastRenderedPageBreak/>
              <w:t>Érintettek:</w:t>
            </w:r>
            <w:r>
              <w:rPr>
                <w:rFonts w:ascii="Arial" w:eastAsia="Times New Roman" w:hAnsi="Arial" w:cs="Arial"/>
                <w:color w:val="000000"/>
                <w:spacing w:val="15"/>
                <w:sz w:val="24"/>
                <w:szCs w:val="24"/>
                <w:lang w:eastAsia="hu-HU"/>
              </w:rPr>
              <w:t xml:space="preserve"> </w:t>
            </w:r>
            <w:r w:rsidR="006E31AA" w:rsidRPr="003D7D21">
              <w:rPr>
                <w:rFonts w:ascii="Arial" w:eastAsia="Times New Roman" w:hAnsi="Arial" w:cs="Arial"/>
                <w:color w:val="000000"/>
                <w:spacing w:val="15"/>
                <w:sz w:val="24"/>
                <w:szCs w:val="24"/>
                <w:lang w:eastAsia="hu-HU"/>
              </w:rPr>
              <w:t>Minden természetes személy, ideértve szervezet nevében, képviseletében eljáró természetes személyt is, aki az Adatkezelőtől (esetleg Partnerétől az Adatkezelő közvetítésével) személyes adatainak megadásával szolgáltatást</w:t>
            </w:r>
            <w:r w:rsidR="006E31AA">
              <w:rPr>
                <w:rFonts w:ascii="Arial" w:eastAsia="Times New Roman" w:hAnsi="Arial" w:cs="Arial"/>
                <w:color w:val="000000"/>
                <w:spacing w:val="15"/>
                <w:sz w:val="24"/>
                <w:szCs w:val="24"/>
                <w:lang w:eastAsia="hu-HU"/>
              </w:rPr>
              <w:t xml:space="preserve"> </w:t>
            </w:r>
            <w:r w:rsidR="006E31AA" w:rsidRPr="003D7D21">
              <w:rPr>
                <w:rFonts w:ascii="Arial" w:eastAsia="Times New Roman" w:hAnsi="Arial" w:cs="Arial"/>
                <w:color w:val="000000"/>
                <w:spacing w:val="15"/>
                <w:sz w:val="24"/>
                <w:szCs w:val="24"/>
                <w:lang w:eastAsia="hu-HU"/>
              </w:rPr>
              <w:t>rendel</w:t>
            </w:r>
          </w:p>
          <w:p w14:paraId="47407FBC" w14:textId="7D1CBA66"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L</w:t>
            </w:r>
            <w:r>
              <w:rPr>
                <w:rFonts w:ascii="Arial" w:eastAsia="Times New Roman" w:hAnsi="Arial" w:cs="Arial"/>
                <w:color w:val="000000"/>
                <w:spacing w:val="15"/>
                <w:sz w:val="24"/>
                <w:szCs w:val="24"/>
                <w:lang w:eastAsia="hu-HU"/>
              </w:rPr>
              <w:t>ásd alább</w:t>
            </w:r>
          </w:p>
          <w:p w14:paraId="58BA31B2" w14:textId="5BAC2066"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6E31AA">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E</w:t>
            </w:r>
            <w:r w:rsidRPr="003D7D21">
              <w:rPr>
                <w:rFonts w:ascii="Arial" w:eastAsia="Times New Roman" w:hAnsi="Arial" w:cs="Arial"/>
                <w:color w:val="000000"/>
                <w:spacing w:val="15"/>
                <w:sz w:val="24"/>
                <w:szCs w:val="24"/>
                <w:lang w:eastAsia="hu-HU"/>
              </w:rPr>
              <w:t>lévülési</w:t>
            </w:r>
            <w:r>
              <w:rPr>
                <w:rFonts w:ascii="Arial" w:eastAsia="Times New Roman" w:hAnsi="Arial" w:cs="Arial"/>
                <w:color w:val="000000"/>
                <w:spacing w:val="15"/>
                <w:sz w:val="24"/>
                <w:szCs w:val="24"/>
                <w:lang w:eastAsia="hu-HU"/>
              </w:rPr>
              <w:t>g</w:t>
            </w:r>
          </w:p>
          <w:p w14:paraId="5F77DE91" w14:textId="10217264"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006E31AA">
              <w:rPr>
                <w:rFonts w:ascii="Arial" w:eastAsia="Times New Roman" w:hAnsi="Arial" w:cs="Arial"/>
                <w:color w:val="000000"/>
                <w:spacing w:val="15"/>
                <w:sz w:val="24"/>
                <w:szCs w:val="24"/>
                <w:lang w:eastAsia="hu-HU"/>
              </w:rPr>
              <w:t>E</w:t>
            </w:r>
            <w:r>
              <w:rPr>
                <w:rFonts w:ascii="Arial" w:eastAsia="Times New Roman" w:hAnsi="Arial" w:cs="Arial"/>
                <w:color w:val="000000"/>
                <w:spacing w:val="15"/>
                <w:sz w:val="24"/>
                <w:szCs w:val="24"/>
                <w:lang w:eastAsia="hu-HU"/>
              </w:rPr>
              <w:t>lektronikusan és/vagy papír alapon manuálisan történik</w:t>
            </w:r>
          </w:p>
          <w:p w14:paraId="14A2521F" w14:textId="77777777" w:rsidR="00755B5C" w:rsidRDefault="00755B5C" w:rsidP="00755B5C">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5ABADC38" w14:textId="77777777" w:rsidR="00755B5C" w:rsidRDefault="00755B5C" w:rsidP="003D7D21">
            <w:pPr>
              <w:spacing w:before="100" w:beforeAutospacing="1" w:after="100" w:afterAutospacing="1" w:line="240" w:lineRule="auto"/>
              <w:jc w:val="both"/>
              <w:rPr>
                <w:rFonts w:ascii="Arial" w:eastAsia="Times New Roman" w:hAnsi="Arial" w:cs="Arial"/>
                <w:b/>
                <w:bCs/>
                <w:color w:val="000000"/>
                <w:spacing w:val="15"/>
                <w:sz w:val="24"/>
                <w:szCs w:val="24"/>
                <w:lang w:eastAsia="hu-HU"/>
              </w:rPr>
            </w:pPr>
          </w:p>
          <w:tbl>
            <w:tblPr>
              <w:tblW w:w="0" w:type="auto"/>
              <w:tblCellSpacing w:w="0" w:type="dxa"/>
              <w:tblCellMar>
                <w:left w:w="0" w:type="dxa"/>
                <w:right w:w="0" w:type="dxa"/>
              </w:tblCellMar>
              <w:tblLook w:val="04A0" w:firstRow="1" w:lastRow="0" w:firstColumn="1" w:lastColumn="0" w:noHBand="0" w:noVBand="1"/>
            </w:tblPr>
            <w:tblGrid>
              <w:gridCol w:w="8862"/>
            </w:tblGrid>
            <w:tr w:rsidR="006E31AA" w:rsidRPr="003D7D21" w14:paraId="1663B811" w14:textId="77777777" w:rsidTr="00A53F41">
              <w:trPr>
                <w:tblCellSpacing w:w="0" w:type="dxa"/>
              </w:trPr>
              <w:tc>
                <w:tcPr>
                  <w:tcW w:w="0" w:type="auto"/>
                  <w:hideMark/>
                </w:tcPr>
                <w:p w14:paraId="13B4B3D5" w14:textId="01316197" w:rsidR="006E31AA" w:rsidRPr="003D7D21" w:rsidRDefault="006E31AA" w:rsidP="006E31AA">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Hozzájáruló nyilatkozatokkal kapcsolatos adatkezelés összefoglaló</w:t>
                  </w:r>
                  <w:r w:rsidRPr="006E31AA">
                    <w:rPr>
                      <w:rFonts w:ascii="Arial" w:eastAsia="Times New Roman" w:hAnsi="Arial" w:cs="Arial"/>
                      <w:b/>
                      <w:bCs/>
                      <w:color w:val="000000"/>
                      <w:spacing w:val="15"/>
                      <w:sz w:val="24"/>
                      <w:szCs w:val="24"/>
                      <w:lang w:eastAsia="hu-HU"/>
                    </w:rPr>
                    <w:t>ja</w:t>
                  </w:r>
                </w:p>
              </w:tc>
            </w:tr>
          </w:tbl>
          <w:p w14:paraId="737193EF" w14:textId="4A70D032" w:rsidR="00755B5C" w:rsidRDefault="00865D54"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865D54">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u w:val="single"/>
                <w:lang w:eastAsia="hu-HU"/>
              </w:rPr>
              <w:t>:</w:t>
            </w:r>
            <w:r>
              <w:rPr>
                <w:rFonts w:ascii="Arial" w:eastAsia="Times New Roman" w:hAnsi="Arial" w:cs="Arial"/>
                <w:color w:val="000000"/>
                <w:spacing w:val="15"/>
                <w:sz w:val="24"/>
                <w:szCs w:val="24"/>
                <w:lang w:eastAsia="hu-HU"/>
              </w:rPr>
              <w:t xml:space="preserve"> A</w:t>
            </w:r>
            <w:r w:rsidRPr="003D7D21">
              <w:rPr>
                <w:rFonts w:ascii="Arial" w:eastAsia="Times New Roman" w:hAnsi="Arial" w:cs="Arial"/>
                <w:color w:val="000000"/>
                <w:spacing w:val="15"/>
                <w:sz w:val="24"/>
                <w:szCs w:val="24"/>
                <w:lang w:eastAsia="hu-HU"/>
              </w:rPr>
              <w:t>z adatkezelés jogalapjának bizonyíthatósága, valamint a hozzájárulás teljesítése, valamint kapcsolattartá</w:t>
            </w:r>
            <w:r>
              <w:rPr>
                <w:rFonts w:ascii="Arial" w:eastAsia="Times New Roman" w:hAnsi="Arial" w:cs="Arial"/>
                <w:color w:val="000000"/>
                <w:spacing w:val="15"/>
                <w:sz w:val="24"/>
                <w:szCs w:val="24"/>
                <w:lang w:eastAsia="hu-HU"/>
              </w:rPr>
              <w:t>s</w:t>
            </w:r>
          </w:p>
          <w:p w14:paraId="64EFF20B" w14:textId="5515AD74" w:rsidR="00865D54" w:rsidRDefault="00865D54"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968FF">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Ö</w:t>
            </w:r>
            <w:r w:rsidRPr="003D7D21">
              <w:rPr>
                <w:rFonts w:ascii="Arial" w:eastAsia="Times New Roman" w:hAnsi="Arial" w:cs="Arial"/>
                <w:color w:val="000000"/>
                <w:spacing w:val="15"/>
                <w:sz w:val="24"/>
                <w:szCs w:val="24"/>
                <w:lang w:eastAsia="hu-HU"/>
              </w:rPr>
              <w:t>nkéntes hozzájárulás</w:t>
            </w:r>
          </w:p>
          <w:p w14:paraId="3BAC1ECC" w14:textId="7D7431A5" w:rsidR="00865D54" w:rsidRDefault="00865D54"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968FF">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Minden természetes személy, aki adatainak valamilyen célból történő kezeléséhez hozzájáruló nyilatkozatot ad az Adatkezelő számára</w:t>
            </w:r>
          </w:p>
          <w:p w14:paraId="6DA171DD" w14:textId="7FC19E81" w:rsidR="00865D54" w:rsidRDefault="00865D54" w:rsidP="003D7D21">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968FF">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w:t>
            </w:r>
            <w:r w:rsidR="003968FF">
              <w:rPr>
                <w:rFonts w:ascii="Arial" w:eastAsia="Times New Roman" w:hAnsi="Arial" w:cs="Arial"/>
                <w:color w:val="000000"/>
                <w:spacing w:val="15"/>
                <w:sz w:val="24"/>
                <w:szCs w:val="24"/>
                <w:lang w:eastAsia="hu-HU"/>
              </w:rPr>
              <w:t>L</w:t>
            </w:r>
            <w:r>
              <w:rPr>
                <w:rFonts w:ascii="Arial" w:eastAsia="Times New Roman" w:hAnsi="Arial" w:cs="Arial"/>
                <w:color w:val="000000"/>
                <w:spacing w:val="15"/>
                <w:sz w:val="24"/>
                <w:szCs w:val="24"/>
                <w:lang w:eastAsia="hu-HU"/>
              </w:rPr>
              <w:t>ásd részletesen az adatkezelési tájékoztat</w:t>
            </w:r>
            <w:r w:rsidR="003968FF">
              <w:rPr>
                <w:rFonts w:ascii="Arial" w:eastAsia="Times New Roman" w:hAnsi="Arial" w:cs="Arial"/>
                <w:color w:val="000000"/>
                <w:spacing w:val="15"/>
                <w:sz w:val="24"/>
                <w:szCs w:val="24"/>
                <w:lang w:eastAsia="hu-HU"/>
              </w:rPr>
              <w:t>óban</w:t>
            </w:r>
          </w:p>
          <w:p w14:paraId="11CE9139" w14:textId="05EEA8E1"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968FF">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H</w:t>
            </w:r>
            <w:r w:rsidRPr="003D7D21">
              <w:rPr>
                <w:rFonts w:ascii="Arial" w:eastAsia="Times New Roman" w:hAnsi="Arial" w:cs="Arial"/>
                <w:color w:val="000000"/>
                <w:spacing w:val="15"/>
                <w:sz w:val="24"/>
                <w:szCs w:val="24"/>
                <w:lang w:eastAsia="hu-HU"/>
              </w:rPr>
              <w:t>ozzájárulás visszavonásáig/törlésig</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a hozzájáruló nyilatkozatok törlésére a visszavonást követő elévülési idő leteltét követően kerül sor</w:t>
            </w:r>
          </w:p>
          <w:p w14:paraId="331DB87C" w14:textId="77777777"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Elektronikusan és/vagy papír alapon manuálisan történik</w:t>
            </w:r>
          </w:p>
          <w:p w14:paraId="163B4E02" w14:textId="18CD3E03"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14D0B569" w14:textId="25CC3917"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p>
          <w:p w14:paraId="26B6E6D2" w14:textId="2781B96A" w:rsidR="003968FF" w:rsidRDefault="003968FF" w:rsidP="003968FF">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Reklamáció/panaszkezeléssel kapcsolatos adatkezelés összefoglaló</w:t>
            </w:r>
            <w:r w:rsidRPr="003968FF">
              <w:rPr>
                <w:rFonts w:ascii="Arial" w:eastAsia="Times New Roman" w:hAnsi="Arial" w:cs="Arial"/>
                <w:b/>
                <w:bCs/>
                <w:color w:val="000000"/>
                <w:spacing w:val="15"/>
                <w:sz w:val="24"/>
                <w:szCs w:val="24"/>
                <w:lang w:eastAsia="hu-HU"/>
              </w:rPr>
              <w:t>ja</w:t>
            </w:r>
          </w:p>
          <w:p w14:paraId="23912F4E" w14:textId="2A694FA4"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865D54">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u w:val="single"/>
                <w:lang w:eastAsia="hu-HU"/>
              </w:rPr>
              <w:t>:</w:t>
            </w:r>
            <w:r>
              <w:rPr>
                <w:rFonts w:ascii="Arial" w:eastAsia="Times New Roman" w:hAnsi="Arial" w:cs="Arial"/>
                <w:color w:val="000000"/>
                <w:spacing w:val="15"/>
                <w:sz w:val="24"/>
                <w:szCs w:val="24"/>
                <w:lang w:eastAsia="hu-HU"/>
              </w:rPr>
              <w:t xml:space="preserve"> A</w:t>
            </w:r>
            <w:r w:rsidRPr="003D7D21">
              <w:rPr>
                <w:rFonts w:ascii="Arial" w:eastAsia="Times New Roman" w:hAnsi="Arial" w:cs="Arial"/>
                <w:color w:val="000000"/>
                <w:spacing w:val="15"/>
                <w:sz w:val="24"/>
                <w:szCs w:val="24"/>
                <w:lang w:eastAsia="hu-HU"/>
              </w:rPr>
              <w:t>z érintett és panasz azonosítása, valamint a panasz kezelése és a kapcsolattartás</w:t>
            </w:r>
          </w:p>
          <w:p w14:paraId="13D07CCF" w14:textId="16E386AA"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968FF">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sidR="00363B5E" w:rsidRPr="003D7D21">
              <w:rPr>
                <w:rFonts w:ascii="Arial" w:eastAsia="Times New Roman" w:hAnsi="Arial" w:cs="Arial"/>
                <w:color w:val="000000"/>
                <w:spacing w:val="15"/>
                <w:sz w:val="24"/>
                <w:szCs w:val="24"/>
                <w:lang w:eastAsia="hu-HU"/>
              </w:rPr>
              <w:t xml:space="preserve">Önkéntes hozzájárulással indul meg, de a GDPR 6. cikk (1 </w:t>
            </w:r>
            <w:proofErr w:type="spellStart"/>
            <w:r w:rsidR="00363B5E" w:rsidRPr="003D7D21">
              <w:rPr>
                <w:rFonts w:ascii="Arial" w:eastAsia="Times New Roman" w:hAnsi="Arial" w:cs="Arial"/>
                <w:color w:val="000000"/>
                <w:spacing w:val="15"/>
                <w:sz w:val="24"/>
                <w:szCs w:val="24"/>
                <w:lang w:eastAsia="hu-HU"/>
              </w:rPr>
              <w:t>bek</w:t>
            </w:r>
            <w:proofErr w:type="spellEnd"/>
            <w:r w:rsidR="00363B5E" w:rsidRPr="003D7D21">
              <w:rPr>
                <w:rFonts w:ascii="Arial" w:eastAsia="Times New Roman" w:hAnsi="Arial" w:cs="Arial"/>
                <w:color w:val="000000"/>
                <w:spacing w:val="15"/>
                <w:sz w:val="24"/>
                <w:szCs w:val="24"/>
                <w:lang w:eastAsia="hu-HU"/>
              </w:rPr>
              <w:t>. c) pontja alapján, az adatkezelés az adatkezelőre vonatkozó jogi kötelezettség teljesítéséhez szükséges a fogyasztóvédelemről szóló 1997. évi CLV. törvény 17/A § (7) bekezdése szerint</w:t>
            </w:r>
          </w:p>
          <w:p w14:paraId="4050D0E3" w14:textId="31B1D324"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968FF">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00363B5E" w:rsidRPr="003D7D21">
              <w:rPr>
                <w:rFonts w:ascii="Arial" w:eastAsia="Times New Roman" w:hAnsi="Arial" w:cs="Arial"/>
                <w:color w:val="000000"/>
                <w:spacing w:val="15"/>
                <w:sz w:val="24"/>
                <w:szCs w:val="24"/>
                <w:lang w:eastAsia="hu-HU"/>
              </w:rPr>
              <w:t>Minden természetes személy, aki igénybe vett szolgáltatásra, megvásárolt termékre, és/</w:t>
            </w:r>
            <w:proofErr w:type="gramStart"/>
            <w:r w:rsidR="00363B5E" w:rsidRPr="003D7D21">
              <w:rPr>
                <w:rFonts w:ascii="Arial" w:eastAsia="Times New Roman" w:hAnsi="Arial" w:cs="Arial"/>
                <w:color w:val="000000"/>
                <w:spacing w:val="15"/>
                <w:sz w:val="24"/>
                <w:szCs w:val="24"/>
                <w:lang w:eastAsia="hu-HU"/>
              </w:rPr>
              <w:t>vagy  Adatkezelő</w:t>
            </w:r>
            <w:proofErr w:type="gramEnd"/>
            <w:r w:rsidR="00363B5E" w:rsidRPr="003D7D21">
              <w:rPr>
                <w:rFonts w:ascii="Arial" w:eastAsia="Times New Roman" w:hAnsi="Arial" w:cs="Arial"/>
                <w:color w:val="000000"/>
                <w:spacing w:val="15"/>
                <w:sz w:val="24"/>
                <w:szCs w:val="24"/>
                <w:lang w:eastAsia="hu-HU"/>
              </w:rPr>
              <w:t xml:space="preserve"> magatartására, tevékenységére vagy mulasztására vonatkozó panaszát közli</w:t>
            </w:r>
          </w:p>
          <w:p w14:paraId="776A7D70" w14:textId="5B295C03"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968FF">
              <w:rPr>
                <w:rFonts w:ascii="Arial" w:eastAsia="Times New Roman" w:hAnsi="Arial" w:cs="Arial"/>
                <w:color w:val="000000"/>
                <w:spacing w:val="15"/>
                <w:sz w:val="24"/>
                <w:szCs w:val="24"/>
                <w:u w:val="single"/>
                <w:lang w:eastAsia="hu-HU"/>
              </w:rPr>
              <w:lastRenderedPageBreak/>
              <w:t>Adatkategória:</w:t>
            </w:r>
            <w:r>
              <w:rPr>
                <w:rFonts w:ascii="Arial" w:eastAsia="Times New Roman" w:hAnsi="Arial" w:cs="Arial"/>
                <w:color w:val="000000"/>
                <w:spacing w:val="15"/>
                <w:sz w:val="24"/>
                <w:szCs w:val="24"/>
                <w:lang w:eastAsia="hu-HU"/>
              </w:rPr>
              <w:t xml:space="preserve"> Lásd alább</w:t>
            </w:r>
          </w:p>
          <w:p w14:paraId="4B5B1DE2" w14:textId="3F67B88F"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968FF">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Adatkezelő a panaszról felvett</w:t>
            </w:r>
            <w:r w:rsidR="00363B5E">
              <w:rPr>
                <w:rFonts w:ascii="Arial" w:eastAsia="Times New Roman" w:hAnsi="Arial" w:cs="Arial"/>
                <w:color w:val="000000"/>
                <w:spacing w:val="15"/>
                <w:sz w:val="24"/>
                <w:szCs w:val="24"/>
                <w:lang w:eastAsia="hu-HU"/>
              </w:rPr>
              <w:t xml:space="preserve"> jegyzőkönyvet a válasz másolati példányát a felvételüktől számított 5 évig kezeli a fogyasztóvédelmi törvény alapján</w:t>
            </w:r>
          </w:p>
          <w:p w14:paraId="01964C09" w14:textId="77777777"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Elektronikusan és/vagy papír alapon manuálisan történik</w:t>
            </w:r>
          </w:p>
          <w:p w14:paraId="625A0F42" w14:textId="61644ECA" w:rsidR="003968FF" w:rsidRDefault="003968FF"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602F8DDF" w14:textId="1B6292D5" w:rsidR="00363B5E" w:rsidRDefault="00363B5E" w:rsidP="003968FF">
            <w:pPr>
              <w:spacing w:before="100" w:beforeAutospacing="1" w:after="100" w:afterAutospacing="1" w:line="240" w:lineRule="auto"/>
              <w:jc w:val="both"/>
              <w:rPr>
                <w:rFonts w:ascii="Arial" w:eastAsia="Times New Roman" w:hAnsi="Arial" w:cs="Arial"/>
                <w:color w:val="000000"/>
                <w:spacing w:val="15"/>
                <w:sz w:val="24"/>
                <w:szCs w:val="24"/>
                <w:lang w:eastAsia="hu-HU"/>
              </w:rPr>
            </w:pPr>
          </w:p>
          <w:tbl>
            <w:tblPr>
              <w:tblW w:w="0" w:type="auto"/>
              <w:tblCellSpacing w:w="0" w:type="dxa"/>
              <w:tblCellMar>
                <w:left w:w="0" w:type="dxa"/>
                <w:right w:w="0" w:type="dxa"/>
              </w:tblCellMar>
              <w:tblLook w:val="04A0" w:firstRow="1" w:lastRow="0" w:firstColumn="1" w:lastColumn="0" w:noHBand="0" w:noVBand="1"/>
            </w:tblPr>
            <w:tblGrid>
              <w:gridCol w:w="9072"/>
            </w:tblGrid>
            <w:tr w:rsidR="00363B5E" w:rsidRPr="003D7D21" w14:paraId="6A1E05B2" w14:textId="77777777" w:rsidTr="00A53F41">
              <w:trPr>
                <w:tblCellSpacing w:w="0" w:type="dxa"/>
              </w:trPr>
              <w:tc>
                <w:tcPr>
                  <w:tcW w:w="0" w:type="auto"/>
                  <w:hideMark/>
                </w:tcPr>
                <w:p w14:paraId="443915C0" w14:textId="77777777" w:rsidR="00363B5E" w:rsidRPr="00363B5E" w:rsidRDefault="00363B5E" w:rsidP="00363B5E">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Érintetti (ügyfél- és partner) nyilvántartással kapcsolatos adatkezelés összefoglaló</w:t>
                  </w:r>
                  <w:r w:rsidRPr="00363B5E">
                    <w:rPr>
                      <w:rFonts w:ascii="Arial" w:eastAsia="Times New Roman" w:hAnsi="Arial" w:cs="Arial"/>
                      <w:b/>
                      <w:bCs/>
                      <w:color w:val="000000"/>
                      <w:spacing w:val="15"/>
                      <w:sz w:val="24"/>
                      <w:szCs w:val="24"/>
                      <w:lang w:eastAsia="hu-HU"/>
                    </w:rPr>
                    <w:t>ja</w:t>
                  </w:r>
                </w:p>
                <w:p w14:paraId="29B405D8" w14:textId="77777777" w:rsidR="00363B5E" w:rsidRDefault="00363B5E" w:rsidP="00363B5E">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A</w:t>
                  </w:r>
                  <w:r w:rsidRPr="003D7D21">
                    <w:rPr>
                      <w:rFonts w:ascii="Arial" w:eastAsia="Times New Roman" w:hAnsi="Arial" w:cs="Arial"/>
                      <w:color w:val="000000"/>
                      <w:spacing w:val="15"/>
                      <w:sz w:val="24"/>
                      <w:szCs w:val="24"/>
                      <w:lang w:eastAsia="hu-HU"/>
                    </w:rPr>
                    <w:t>z érintett azonosítása, vele történő kapcsolattartás, megállapodás teljesítésének nyomon követese (ha ez releváns</w:t>
                  </w:r>
                  <w:r>
                    <w:rPr>
                      <w:rFonts w:ascii="Arial" w:eastAsia="Times New Roman" w:hAnsi="Arial" w:cs="Arial"/>
                      <w:color w:val="000000"/>
                      <w:spacing w:val="15"/>
                      <w:sz w:val="24"/>
                      <w:szCs w:val="24"/>
                      <w:lang w:eastAsia="hu-HU"/>
                    </w:rPr>
                    <w:t>)</w:t>
                  </w:r>
                </w:p>
                <w:p w14:paraId="7DD87233" w14:textId="6EDE0DFA" w:rsidR="00363B5E" w:rsidRDefault="00363B5E" w:rsidP="00363B5E">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Pr>
                      <w:rFonts w:ascii="Arial" w:eastAsia="Times New Roman" w:hAnsi="Arial" w:cs="Arial"/>
                      <w:color w:val="000000"/>
                      <w:spacing w:val="15"/>
                      <w:sz w:val="24"/>
                      <w:szCs w:val="24"/>
                      <w:u w:val="single"/>
                      <w:lang w:eastAsia="hu-HU"/>
                    </w:rPr>
                    <w:t>Ö</w:t>
                  </w:r>
                  <w:r w:rsidRPr="003D7D21">
                    <w:rPr>
                      <w:rFonts w:ascii="Arial" w:eastAsia="Times New Roman" w:hAnsi="Arial" w:cs="Arial"/>
                      <w:color w:val="000000"/>
                      <w:spacing w:val="15"/>
                      <w:sz w:val="24"/>
                      <w:szCs w:val="24"/>
                      <w:lang w:eastAsia="hu-HU"/>
                    </w:rPr>
                    <w:t>nkéntes hozzájáruláson alapul, vagy</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megállapodáson alapul vagy</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jogi köt. teljesítéséhez szükséges vagy jogos érdeken alapul</w:t>
                  </w:r>
                </w:p>
                <w:p w14:paraId="0CCB63AA" w14:textId="57CB2708" w:rsidR="00363B5E" w:rsidRDefault="00363B5E" w:rsidP="00363B5E">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Pr="00363B5E">
                    <w:rPr>
                      <w:rFonts w:ascii="Arial" w:eastAsia="Times New Roman" w:hAnsi="Arial" w:cs="Arial"/>
                      <w:color w:val="000000"/>
                      <w:spacing w:val="15"/>
                      <w:sz w:val="24"/>
                      <w:szCs w:val="24"/>
                      <w:lang w:eastAsia="hu-HU"/>
                    </w:rPr>
                    <w:t>Minden természetes személy, valamint nem természetes személy képviselője, aki az Adatkezelő Partnere/ügyfele, vagy Partnere/ügyfele kíván lenni, vagy Munkatársa</w:t>
                  </w:r>
                </w:p>
                <w:p w14:paraId="27A53773" w14:textId="18686078" w:rsidR="00363B5E" w:rsidRDefault="00363B5E" w:rsidP="00363B5E">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Adatkategória</w:t>
                  </w:r>
                  <w:r w:rsidRPr="00363B5E">
                    <w:rPr>
                      <w:rFonts w:ascii="Arial" w:eastAsia="Times New Roman" w:hAnsi="Arial" w:cs="Arial"/>
                      <w:color w:val="000000"/>
                      <w:spacing w:val="15"/>
                      <w:sz w:val="24"/>
                      <w:szCs w:val="24"/>
                      <w:lang w:eastAsia="hu-HU"/>
                    </w:rPr>
                    <w:t>: Lásd alább</w:t>
                  </w:r>
                </w:p>
                <w:p w14:paraId="7749AAF1" w14:textId="4F92A8CA" w:rsidR="00363B5E" w:rsidRDefault="00363B5E" w:rsidP="00363B5E">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76A1D">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Pr="00363B5E">
                    <w:rPr>
                      <w:rFonts w:ascii="Arial" w:eastAsia="Times New Roman" w:hAnsi="Arial" w:cs="Arial"/>
                      <w:color w:val="000000"/>
                      <w:spacing w:val="15"/>
                      <w:sz w:val="24"/>
                      <w:szCs w:val="24"/>
                      <w:lang w:eastAsia="hu-HU"/>
                    </w:rPr>
                    <w:t>érintett kérésére törlésig,</w:t>
                  </w:r>
                  <w:r>
                    <w:rPr>
                      <w:rFonts w:ascii="Arial" w:eastAsia="Times New Roman" w:hAnsi="Arial" w:cs="Arial"/>
                      <w:color w:val="000000"/>
                      <w:spacing w:val="15"/>
                      <w:sz w:val="24"/>
                      <w:szCs w:val="24"/>
                      <w:lang w:eastAsia="hu-HU"/>
                    </w:rPr>
                    <w:t xml:space="preserve"> </w:t>
                  </w:r>
                  <w:r w:rsidRPr="00363B5E">
                    <w:rPr>
                      <w:rFonts w:ascii="Arial" w:eastAsia="Times New Roman" w:hAnsi="Arial" w:cs="Arial"/>
                      <w:color w:val="000000"/>
                      <w:spacing w:val="15"/>
                      <w:sz w:val="24"/>
                      <w:szCs w:val="24"/>
                      <w:lang w:eastAsia="hu-HU"/>
                    </w:rPr>
                    <w:t>adategyeztetés sikertelensége miatt történő törlésig,</w:t>
                  </w:r>
                  <w:r>
                    <w:rPr>
                      <w:rFonts w:ascii="Arial" w:eastAsia="Times New Roman" w:hAnsi="Arial" w:cs="Arial"/>
                      <w:color w:val="000000"/>
                      <w:spacing w:val="15"/>
                      <w:sz w:val="24"/>
                      <w:szCs w:val="24"/>
                      <w:lang w:eastAsia="hu-HU"/>
                    </w:rPr>
                    <w:t xml:space="preserve"> </w:t>
                  </w:r>
                  <w:r w:rsidRPr="00363B5E">
                    <w:rPr>
                      <w:rFonts w:ascii="Arial" w:eastAsia="Times New Roman" w:hAnsi="Arial" w:cs="Arial"/>
                      <w:color w:val="000000"/>
                      <w:spacing w:val="15"/>
                      <w:sz w:val="24"/>
                      <w:szCs w:val="24"/>
                      <w:lang w:eastAsia="hu-HU"/>
                    </w:rPr>
                    <w:t>érintett halála miatt történő törlésig,</w:t>
                  </w:r>
                  <w:r>
                    <w:rPr>
                      <w:rFonts w:ascii="Arial" w:eastAsia="Times New Roman" w:hAnsi="Arial" w:cs="Arial"/>
                      <w:color w:val="000000"/>
                      <w:spacing w:val="15"/>
                      <w:sz w:val="24"/>
                      <w:szCs w:val="24"/>
                      <w:lang w:eastAsia="hu-HU"/>
                    </w:rPr>
                    <w:t xml:space="preserve"> </w:t>
                  </w:r>
                  <w:r w:rsidRPr="00363B5E">
                    <w:rPr>
                      <w:rFonts w:ascii="Arial" w:eastAsia="Times New Roman" w:hAnsi="Arial" w:cs="Arial"/>
                      <w:color w:val="000000"/>
                      <w:spacing w:val="15"/>
                      <w:sz w:val="24"/>
                      <w:szCs w:val="24"/>
                      <w:lang w:eastAsia="hu-HU"/>
                    </w:rPr>
                    <w:t>ha Adatkezelő érdeke megkívánja, akkor az érdek megszűnéséig tart.</w:t>
                  </w:r>
                  <w:r>
                    <w:rPr>
                      <w:rFonts w:ascii="Arial" w:eastAsia="Times New Roman" w:hAnsi="Arial" w:cs="Arial"/>
                      <w:color w:val="000000"/>
                      <w:spacing w:val="15"/>
                      <w:sz w:val="24"/>
                      <w:szCs w:val="24"/>
                      <w:lang w:eastAsia="hu-HU"/>
                    </w:rPr>
                    <w:t xml:space="preserve"> </w:t>
                  </w:r>
                  <w:r w:rsidRPr="00363B5E">
                    <w:rPr>
                      <w:rFonts w:ascii="Arial" w:eastAsia="Times New Roman" w:hAnsi="Arial" w:cs="Arial"/>
                      <w:color w:val="000000"/>
                      <w:spacing w:val="15"/>
                      <w:sz w:val="24"/>
                      <w:szCs w:val="24"/>
                      <w:lang w:eastAsia="hu-HU"/>
                    </w:rPr>
                    <w:t>Adatkezelő a nyilvántartást maradandó értékűnek nyilváníthatja, ezért a benne szereplő adatokat nem lehet törölni</w:t>
                  </w:r>
                </w:p>
                <w:p w14:paraId="02816902" w14:textId="77777777" w:rsidR="00363B5E" w:rsidRDefault="00363B5E" w:rsidP="00363B5E">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Elektronikusan és/vagy papír alapon manuálisan történik</w:t>
                  </w:r>
                </w:p>
                <w:p w14:paraId="486227AC" w14:textId="5683A7B9" w:rsidR="00363B5E" w:rsidRDefault="00363B5E" w:rsidP="00363B5E">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DC45CC">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13C64611" w14:textId="387AB632" w:rsidR="00455D73" w:rsidRDefault="00455D73" w:rsidP="00363B5E">
                  <w:pPr>
                    <w:spacing w:before="100" w:beforeAutospacing="1" w:after="100" w:afterAutospacing="1" w:line="240" w:lineRule="auto"/>
                    <w:jc w:val="both"/>
                    <w:rPr>
                      <w:rFonts w:ascii="Arial" w:eastAsia="Times New Roman" w:hAnsi="Arial" w:cs="Arial"/>
                      <w:color w:val="000000"/>
                      <w:spacing w:val="15"/>
                      <w:sz w:val="24"/>
                      <w:szCs w:val="24"/>
                      <w:lang w:eastAsia="hu-HU"/>
                    </w:rPr>
                  </w:pPr>
                </w:p>
                <w:tbl>
                  <w:tblPr>
                    <w:tblW w:w="0" w:type="auto"/>
                    <w:tblCellSpacing w:w="0" w:type="dxa"/>
                    <w:tblCellMar>
                      <w:left w:w="0" w:type="dxa"/>
                      <w:right w:w="0" w:type="dxa"/>
                    </w:tblCellMar>
                    <w:tblLook w:val="04A0" w:firstRow="1" w:lastRow="0" w:firstColumn="1" w:lastColumn="0" w:noHBand="0" w:noVBand="1"/>
                  </w:tblPr>
                  <w:tblGrid>
                    <w:gridCol w:w="9072"/>
                  </w:tblGrid>
                  <w:tr w:rsidR="00455D73" w:rsidRPr="003D7D21" w14:paraId="1EFF618A" w14:textId="77777777" w:rsidTr="00A53F41">
                    <w:trPr>
                      <w:tblCellSpacing w:w="0" w:type="dxa"/>
                    </w:trPr>
                    <w:tc>
                      <w:tcPr>
                        <w:tcW w:w="0" w:type="auto"/>
                        <w:hideMark/>
                      </w:tcPr>
                      <w:p w14:paraId="182E912B" w14:textId="77777777" w:rsidR="00455D73" w:rsidRDefault="00455D73" w:rsidP="00455D73">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Adatközlés (harmadik személy felé) összefoglaló</w:t>
                        </w:r>
                        <w:r>
                          <w:rPr>
                            <w:rFonts w:ascii="Arial" w:eastAsia="Times New Roman" w:hAnsi="Arial" w:cs="Arial"/>
                            <w:b/>
                            <w:bCs/>
                            <w:color w:val="000000"/>
                            <w:spacing w:val="15"/>
                            <w:sz w:val="24"/>
                            <w:szCs w:val="24"/>
                            <w:lang w:eastAsia="hu-HU"/>
                          </w:rPr>
                          <w:t>ja</w:t>
                        </w:r>
                      </w:p>
                      <w:p w14:paraId="31D0E702" w14:textId="77777777" w:rsidR="00455D73" w:rsidRDefault="00455D73"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Sajátos cél</w:t>
                        </w:r>
                      </w:p>
                      <w:p w14:paraId="3D347D44" w14:textId="77777777" w:rsidR="00455D73" w:rsidRDefault="00455D73"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H</w:t>
                        </w:r>
                        <w:r w:rsidRPr="003D7D21">
                          <w:rPr>
                            <w:rFonts w:ascii="Arial" w:eastAsia="Times New Roman" w:hAnsi="Arial" w:cs="Arial"/>
                            <w:color w:val="000000"/>
                            <w:spacing w:val="15"/>
                            <w:sz w:val="24"/>
                            <w:szCs w:val="24"/>
                            <w:lang w:eastAsia="hu-HU"/>
                          </w:rPr>
                          <w:t>ozzájárulás, jogi kötelezettség teljesítése, megállapodás, jogos érdek</w:t>
                        </w:r>
                      </w:p>
                      <w:p w14:paraId="6C814A76" w14:textId="0BD9FF57" w:rsidR="00455D73" w:rsidRDefault="00455D73"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u w:val="single"/>
                            <w:lang w:eastAsia="hu-HU"/>
                          </w:rPr>
                          <w:t xml:space="preserve"> </w:t>
                        </w:r>
                        <w:r w:rsidRPr="003D7D21">
                          <w:rPr>
                            <w:rFonts w:ascii="Arial" w:eastAsia="Times New Roman" w:hAnsi="Arial" w:cs="Arial"/>
                            <w:color w:val="000000"/>
                            <w:spacing w:val="15"/>
                            <w:sz w:val="24"/>
                            <w:szCs w:val="24"/>
                            <w:lang w:eastAsia="hu-HU"/>
                          </w:rPr>
                          <w:t>Minden természetes személy, ideértve szervezet nevében, képviseletében eljáró természetes személyt is, akinek adatát az Adatkezelő közli harmadik személlyel</w:t>
                        </w:r>
                      </w:p>
                      <w:p w14:paraId="4525755C" w14:textId="1CC7BFB0" w:rsidR="00455D73" w:rsidRDefault="00455D73"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lastRenderedPageBreak/>
                          <w:t>Adatkategória:</w:t>
                        </w:r>
                        <w:r>
                          <w:rPr>
                            <w:rFonts w:ascii="Arial" w:eastAsia="Times New Roman" w:hAnsi="Arial" w:cs="Arial"/>
                            <w:color w:val="000000"/>
                            <w:spacing w:val="15"/>
                            <w:sz w:val="24"/>
                            <w:szCs w:val="24"/>
                            <w:lang w:eastAsia="hu-HU"/>
                          </w:rPr>
                          <w:t xml:space="preserve"> Lásd alább</w:t>
                        </w:r>
                      </w:p>
                      <w:p w14:paraId="361185D9" w14:textId="2C154858" w:rsidR="00455D73" w:rsidRDefault="00455D73"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Cél megvalósulásáig, vagy elévüléséig vagy jogszabályban meghatározott határidő, vagy jogos érdek megszűnéséig</w:t>
                        </w:r>
                      </w:p>
                      <w:p w14:paraId="47851017" w14:textId="60971099" w:rsidR="00455D73" w:rsidRDefault="00455D73"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Elektronikusan és/vagy papír alapon, manuálisan történik adatbiztonság követelményének és a bizalmasság elvének betartásával</w:t>
                        </w:r>
                      </w:p>
                      <w:p w14:paraId="1E64A390" w14:textId="4F6744DC" w:rsidR="00455D73" w:rsidRDefault="00455D73"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Érintettek, adatfeldolgozó, közhiteles nyilvántartás</w:t>
                        </w:r>
                      </w:p>
                      <w:p w14:paraId="47C9896F" w14:textId="19AA352D" w:rsidR="00455D73" w:rsidRDefault="00455D73"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p>
                      <w:p w14:paraId="31C6CE9F" w14:textId="60A69598" w:rsidR="00455D73" w:rsidRDefault="00455D73" w:rsidP="00455D73">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455D73">
                          <w:rPr>
                            <w:rFonts w:ascii="Arial" w:eastAsia="Times New Roman" w:hAnsi="Arial" w:cs="Arial"/>
                            <w:b/>
                            <w:bCs/>
                            <w:color w:val="000000"/>
                            <w:spacing w:val="15"/>
                            <w:sz w:val="24"/>
                            <w:szCs w:val="24"/>
                            <w:lang w:eastAsia="hu-HU"/>
                          </w:rPr>
                          <w:t>Banki adatokkal, átutalással kapcsolatos adatkezelés összefoglalója</w:t>
                        </w:r>
                      </w:p>
                      <w:p w14:paraId="43746E85" w14:textId="5CACE8CA"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Pr="001B21ED">
                          <w:rPr>
                            <w:rFonts w:ascii="Arial" w:eastAsia="Times New Roman" w:hAnsi="Arial" w:cs="Arial"/>
                            <w:color w:val="000000"/>
                            <w:spacing w:val="15"/>
                            <w:sz w:val="24"/>
                            <w:szCs w:val="24"/>
                            <w:lang w:eastAsia="hu-HU"/>
                          </w:rPr>
                          <w:t>A pénzügyi teljesítés elősegítése, ellenőrzése</w:t>
                        </w:r>
                      </w:p>
                      <w:p w14:paraId="3410C428" w14:textId="1CA7F4CD"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J</w:t>
                        </w:r>
                        <w:r w:rsidRPr="001B21ED">
                          <w:rPr>
                            <w:rFonts w:ascii="Arial" w:eastAsia="Times New Roman" w:hAnsi="Arial" w:cs="Arial"/>
                            <w:color w:val="000000"/>
                            <w:spacing w:val="15"/>
                            <w:sz w:val="24"/>
                            <w:szCs w:val="24"/>
                            <w:lang w:eastAsia="hu-HU"/>
                          </w:rPr>
                          <w:t xml:space="preserve">ogi kötelezettség teljesítése és/vagy megállapodás, vagy önkéntes hozzájárulás </w:t>
                        </w:r>
                      </w:p>
                      <w:p w14:paraId="51E70F38" w14:textId="7B11C0FF"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Pr="001B21ED">
                          <w:rPr>
                            <w:rFonts w:ascii="Arial" w:eastAsia="Times New Roman" w:hAnsi="Arial" w:cs="Arial"/>
                            <w:color w:val="000000"/>
                            <w:spacing w:val="15"/>
                            <w:sz w:val="24"/>
                            <w:szCs w:val="24"/>
                            <w:lang w:eastAsia="hu-HU"/>
                          </w:rPr>
                          <w:t>Minden természetes személy, aki felé az Adatkezelő által kezdeményezett átutalás történik, továbbá minden természetes személy, aki bankon keresztül történő átutalással kíván pénzügyileg teljesíteni az Adatkezelő számára</w:t>
                        </w:r>
                      </w:p>
                      <w:p w14:paraId="283FB861" w14:textId="77777777"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Lásd alább</w:t>
                        </w:r>
                      </w:p>
                      <w:p w14:paraId="2F911D55" w14:textId="7E96C346"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Pr="001B21ED">
                          <w:rPr>
                            <w:rFonts w:ascii="Arial" w:eastAsia="Times New Roman" w:hAnsi="Arial" w:cs="Arial"/>
                            <w:color w:val="000000"/>
                            <w:spacing w:val="15"/>
                            <w:sz w:val="24"/>
                            <w:szCs w:val="24"/>
                            <w:lang w:eastAsia="hu-HU"/>
                          </w:rPr>
                          <w:t>Elévüléséig vagy jogszabályban meghatározott határidőben</w:t>
                        </w:r>
                      </w:p>
                      <w:p w14:paraId="6D1F1347" w14:textId="09411615"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 xml:space="preserve">Elektronikusan és/vagy papír alapon, manuálisan </w:t>
                        </w:r>
                        <w:proofErr w:type="spellStart"/>
                        <w:r w:rsidRPr="003D7D21">
                          <w:rPr>
                            <w:rFonts w:ascii="Arial" w:eastAsia="Times New Roman" w:hAnsi="Arial" w:cs="Arial"/>
                            <w:color w:val="000000"/>
                            <w:spacing w:val="15"/>
                            <w:sz w:val="24"/>
                            <w:szCs w:val="24"/>
                            <w:lang w:eastAsia="hu-HU"/>
                          </w:rPr>
                          <w:t>történikl</w:t>
                        </w:r>
                        <w:proofErr w:type="spellEnd"/>
                      </w:p>
                      <w:p w14:paraId="71C5C833" w14:textId="291347C6"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S</w:t>
                        </w:r>
                        <w:r w:rsidRPr="001B21ED">
                          <w:rPr>
                            <w:rFonts w:ascii="Arial" w:eastAsia="Times New Roman" w:hAnsi="Arial" w:cs="Arial"/>
                            <w:color w:val="000000"/>
                            <w:spacing w:val="15"/>
                            <w:sz w:val="24"/>
                            <w:szCs w:val="24"/>
                            <w:lang w:eastAsia="hu-HU"/>
                          </w:rPr>
                          <w:t>aját nyilvántartásból, érintettektől</w:t>
                        </w:r>
                      </w:p>
                      <w:p w14:paraId="63B53784" w14:textId="3A1FB2D2"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p>
                      <w:p w14:paraId="6D1C0365" w14:textId="0C6588B5" w:rsidR="001B21ED" w:rsidRPr="001B21ED" w:rsidRDefault="001B21ED" w:rsidP="001B21ED">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1B21ED">
                          <w:rPr>
                            <w:rFonts w:ascii="Arial" w:eastAsia="Times New Roman" w:hAnsi="Arial" w:cs="Arial"/>
                            <w:b/>
                            <w:bCs/>
                            <w:color w:val="000000"/>
                            <w:spacing w:val="15"/>
                            <w:sz w:val="24"/>
                            <w:szCs w:val="24"/>
                            <w:lang w:eastAsia="hu-HU"/>
                          </w:rPr>
                          <w:t>Számlakibocsátással kapcsolatos adatkezelés összefoglalója</w:t>
                        </w:r>
                      </w:p>
                      <w:p w14:paraId="5774348B" w14:textId="0D409695"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00CA3446">
                          <w:rPr>
                            <w:rFonts w:ascii="Arial" w:eastAsia="Times New Roman" w:hAnsi="Arial" w:cs="Arial"/>
                            <w:color w:val="000000"/>
                            <w:spacing w:val="15"/>
                            <w:sz w:val="24"/>
                            <w:szCs w:val="24"/>
                            <w:lang w:eastAsia="hu-HU"/>
                          </w:rPr>
                          <w:t>J</w:t>
                        </w:r>
                        <w:r w:rsidR="00CA3446" w:rsidRPr="003D7D21">
                          <w:rPr>
                            <w:rFonts w:ascii="Arial" w:eastAsia="Times New Roman" w:hAnsi="Arial" w:cs="Arial"/>
                            <w:color w:val="000000"/>
                            <w:spacing w:val="15"/>
                            <w:sz w:val="24"/>
                            <w:szCs w:val="24"/>
                            <w:lang w:eastAsia="hu-HU"/>
                          </w:rPr>
                          <w:t>ogi kötelezettség teljesítése</w:t>
                        </w:r>
                      </w:p>
                      <w:p w14:paraId="2010AD63" w14:textId="312D9BE5"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sidR="00CA3446" w:rsidRPr="003D7D21">
                          <w:rPr>
                            <w:rFonts w:ascii="Arial" w:eastAsia="Times New Roman" w:hAnsi="Arial" w:cs="Arial"/>
                            <w:color w:val="000000"/>
                            <w:spacing w:val="15"/>
                            <w:sz w:val="24"/>
                            <w:szCs w:val="24"/>
                            <w:lang w:eastAsia="hu-HU"/>
                          </w:rPr>
                          <w:t>jogi kötelezettség teljesítése az általános forgalmi adóról szóló 2007. évi CXXVII. törvény, valamint az e törvény felhatalmazása alapján kiadott rendeletek szerint</w:t>
                        </w:r>
                      </w:p>
                      <w:p w14:paraId="3AD8703A" w14:textId="25EA4C6B"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00CA3446">
                          <w:rPr>
                            <w:rFonts w:ascii="Arial" w:eastAsia="Times New Roman" w:hAnsi="Arial" w:cs="Arial"/>
                            <w:color w:val="000000"/>
                            <w:spacing w:val="15"/>
                            <w:sz w:val="24"/>
                            <w:szCs w:val="24"/>
                            <w:lang w:eastAsia="hu-HU"/>
                          </w:rPr>
                          <w:t>M</w:t>
                        </w:r>
                        <w:r w:rsidR="00CA3446" w:rsidRPr="003D7D21">
                          <w:rPr>
                            <w:rFonts w:ascii="Arial" w:eastAsia="Times New Roman" w:hAnsi="Arial" w:cs="Arial"/>
                            <w:color w:val="000000"/>
                            <w:spacing w:val="15"/>
                            <w:sz w:val="24"/>
                            <w:szCs w:val="24"/>
                            <w:lang w:eastAsia="hu-HU"/>
                          </w:rPr>
                          <w:t>inden természetes személy, ideértve az egyéni vállalkozót is, aki felé az Adatkezelő számla kibocsátásra köteles</w:t>
                        </w:r>
                      </w:p>
                      <w:p w14:paraId="1C5642EE" w14:textId="61BF67CF"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w:t>
                        </w:r>
                        <w:r w:rsidR="00CA3446" w:rsidRPr="003D7D21">
                          <w:rPr>
                            <w:rFonts w:ascii="Arial" w:eastAsia="Times New Roman" w:hAnsi="Arial" w:cs="Arial"/>
                            <w:color w:val="000000"/>
                            <w:spacing w:val="15"/>
                            <w:sz w:val="24"/>
                            <w:szCs w:val="24"/>
                            <w:lang w:eastAsia="hu-HU"/>
                          </w:rPr>
                          <w:t>2007. évi CXXXVII. tv. 169-170. §-ban és 176.§-ban megfogalmazott adatkategóriák</w:t>
                        </w:r>
                      </w:p>
                      <w:p w14:paraId="3452607B" w14:textId="07CDCC3D"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Pr="001B21ED">
                          <w:rPr>
                            <w:rFonts w:ascii="Arial" w:eastAsia="Times New Roman" w:hAnsi="Arial" w:cs="Arial"/>
                            <w:color w:val="000000"/>
                            <w:spacing w:val="15"/>
                            <w:sz w:val="24"/>
                            <w:szCs w:val="24"/>
                            <w:lang w:eastAsia="hu-HU"/>
                          </w:rPr>
                          <w:t>Elévüléséi</w:t>
                        </w:r>
                        <w:r w:rsidR="00CA3446">
                          <w:rPr>
                            <w:rFonts w:ascii="Arial" w:eastAsia="Times New Roman" w:hAnsi="Arial" w:cs="Arial"/>
                            <w:color w:val="000000"/>
                            <w:spacing w:val="15"/>
                            <w:sz w:val="24"/>
                            <w:szCs w:val="24"/>
                            <w:lang w:eastAsia="hu-HU"/>
                          </w:rPr>
                          <w:t xml:space="preserve"> </w:t>
                        </w:r>
                        <w:r w:rsidRPr="001B21ED">
                          <w:rPr>
                            <w:rFonts w:ascii="Arial" w:eastAsia="Times New Roman" w:hAnsi="Arial" w:cs="Arial"/>
                            <w:color w:val="000000"/>
                            <w:spacing w:val="15"/>
                            <w:sz w:val="24"/>
                            <w:szCs w:val="24"/>
                            <w:lang w:eastAsia="hu-HU"/>
                          </w:rPr>
                          <w:t>időben</w:t>
                        </w:r>
                      </w:p>
                      <w:p w14:paraId="574C151D" w14:textId="10D095F7"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lastRenderedPageBreak/>
                          <w:t>Mód:</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Elektronikusan és/vagy papír alapon, manuálisan történik</w:t>
                        </w:r>
                      </w:p>
                      <w:p w14:paraId="3305D3B6" w14:textId="2712D578" w:rsidR="001B21ED" w:rsidRDefault="001B21ED" w:rsidP="001B21ED">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w:t>
                        </w:r>
                        <w:r w:rsidR="00CA3446">
                          <w:rPr>
                            <w:rFonts w:ascii="Arial" w:eastAsia="Times New Roman" w:hAnsi="Arial" w:cs="Arial"/>
                            <w:color w:val="000000"/>
                            <w:spacing w:val="15"/>
                            <w:sz w:val="24"/>
                            <w:szCs w:val="24"/>
                            <w:lang w:eastAsia="hu-HU"/>
                          </w:rPr>
                          <w:t>É</w:t>
                        </w:r>
                        <w:r w:rsidR="00CA3446" w:rsidRPr="003D7D21">
                          <w:rPr>
                            <w:rFonts w:ascii="Arial" w:eastAsia="Times New Roman" w:hAnsi="Arial" w:cs="Arial"/>
                            <w:color w:val="000000"/>
                            <w:spacing w:val="15"/>
                            <w:sz w:val="24"/>
                            <w:szCs w:val="24"/>
                            <w:lang w:eastAsia="hu-HU"/>
                          </w:rPr>
                          <w:t>rintettek, ritkán közhiteles nyilvántartások</w:t>
                        </w:r>
                      </w:p>
                      <w:p w14:paraId="18942FC4" w14:textId="078E21BA" w:rsidR="00CA3446" w:rsidRDefault="00CA3446" w:rsidP="001B21ED">
                        <w:pPr>
                          <w:spacing w:before="100" w:beforeAutospacing="1" w:after="100" w:afterAutospacing="1" w:line="240" w:lineRule="auto"/>
                          <w:jc w:val="both"/>
                          <w:rPr>
                            <w:rFonts w:ascii="Arial" w:eastAsia="Times New Roman" w:hAnsi="Arial" w:cs="Arial"/>
                            <w:b/>
                            <w:bCs/>
                            <w:color w:val="000000"/>
                            <w:spacing w:val="15"/>
                            <w:sz w:val="24"/>
                            <w:szCs w:val="24"/>
                            <w:lang w:eastAsia="hu-HU"/>
                          </w:rPr>
                        </w:pPr>
                      </w:p>
                      <w:p w14:paraId="72B0888D" w14:textId="762D8342" w:rsidR="00CA3446" w:rsidRPr="00CA3446" w:rsidRDefault="00CA3446" w:rsidP="001B21ED">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Számlabefogadással kapcsolatos adatkezelés összefoglaló</w:t>
                        </w:r>
                        <w:r w:rsidRPr="00CA3446">
                          <w:rPr>
                            <w:rFonts w:ascii="Arial" w:eastAsia="Times New Roman" w:hAnsi="Arial" w:cs="Arial"/>
                            <w:b/>
                            <w:bCs/>
                            <w:color w:val="000000"/>
                            <w:spacing w:val="15"/>
                            <w:sz w:val="24"/>
                            <w:szCs w:val="24"/>
                            <w:lang w:eastAsia="hu-HU"/>
                          </w:rPr>
                          <w:t>ja</w:t>
                        </w:r>
                      </w:p>
                      <w:p w14:paraId="0D5FF73B" w14:textId="02E72049" w:rsidR="00CA3446" w:rsidRDefault="00CA3446" w:rsidP="00CA3446">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A</w:t>
                        </w:r>
                        <w:r w:rsidRPr="003D7D21">
                          <w:rPr>
                            <w:rFonts w:ascii="Arial" w:eastAsia="Times New Roman" w:hAnsi="Arial" w:cs="Arial"/>
                            <w:color w:val="000000"/>
                            <w:spacing w:val="15"/>
                            <w:sz w:val="24"/>
                            <w:szCs w:val="24"/>
                            <w:lang w:eastAsia="hu-HU"/>
                          </w:rPr>
                          <w:t xml:space="preserve"> jogszabályi kötelezettségek maradéktalan teljesítése, a számla (és azzal egy tekintet alá eső dokumentumok) tárolása a 2007. évi CXXVII. tv. 179. §-a alapján</w:t>
                        </w:r>
                      </w:p>
                      <w:p w14:paraId="359C5C8A" w14:textId="4F736D84" w:rsidR="00CA3446" w:rsidRDefault="00CA3446" w:rsidP="00CA3446">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Jogalap:</w:t>
                        </w:r>
                        <w:r w:rsidR="0056668F">
                          <w:rPr>
                            <w:rFonts w:ascii="Arial" w:eastAsia="Times New Roman" w:hAnsi="Arial" w:cs="Arial"/>
                            <w:color w:val="000000"/>
                            <w:spacing w:val="15"/>
                            <w:sz w:val="24"/>
                            <w:szCs w:val="24"/>
                            <w:lang w:eastAsia="hu-HU"/>
                          </w:rPr>
                          <w:t xml:space="preserve"> J</w:t>
                        </w:r>
                        <w:r w:rsidR="0056668F" w:rsidRPr="003D7D21">
                          <w:rPr>
                            <w:rFonts w:ascii="Arial" w:eastAsia="Times New Roman" w:hAnsi="Arial" w:cs="Arial"/>
                            <w:color w:val="000000"/>
                            <w:spacing w:val="15"/>
                            <w:sz w:val="24"/>
                            <w:szCs w:val="24"/>
                            <w:lang w:eastAsia="hu-HU"/>
                          </w:rPr>
                          <w:t>ogi kötelezettség teljesítése (2007. évi CXXVII. tv. 179. §)</w:t>
                        </w:r>
                      </w:p>
                      <w:p w14:paraId="4A96E642" w14:textId="5C789EF3" w:rsidR="00CA3446" w:rsidRDefault="00CA3446" w:rsidP="00CA3446">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0056668F">
                          <w:rPr>
                            <w:rFonts w:ascii="Arial" w:eastAsia="Times New Roman" w:hAnsi="Arial" w:cs="Arial"/>
                            <w:color w:val="000000"/>
                            <w:spacing w:val="15"/>
                            <w:sz w:val="24"/>
                            <w:szCs w:val="24"/>
                            <w:lang w:eastAsia="hu-HU"/>
                          </w:rPr>
                          <w:t>M</w:t>
                        </w:r>
                        <w:r w:rsidR="0056668F" w:rsidRPr="003D7D21">
                          <w:rPr>
                            <w:rFonts w:ascii="Arial" w:eastAsia="Times New Roman" w:hAnsi="Arial" w:cs="Arial"/>
                            <w:color w:val="000000"/>
                            <w:spacing w:val="15"/>
                            <w:sz w:val="24"/>
                            <w:szCs w:val="24"/>
                            <w:lang w:eastAsia="hu-HU"/>
                          </w:rPr>
                          <w:t>inden természetes személy, akinek adata az Adatkezelő által befogadott számlára (vagy azzal egy tekintet alá eső számviteli bizonylatra) vagy mellékletére rákerült</w:t>
                        </w:r>
                      </w:p>
                      <w:p w14:paraId="1A0C60CC" w14:textId="4937130B" w:rsidR="00CA3446" w:rsidRDefault="00CA3446" w:rsidP="00CA3446">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w:t>
                        </w:r>
                        <w:r w:rsidR="0056668F" w:rsidRPr="003D7D21">
                          <w:rPr>
                            <w:rFonts w:ascii="Arial" w:eastAsia="Times New Roman" w:hAnsi="Arial" w:cs="Arial"/>
                            <w:color w:val="000000"/>
                            <w:spacing w:val="15"/>
                            <w:sz w:val="24"/>
                            <w:szCs w:val="24"/>
                            <w:lang w:eastAsia="hu-HU"/>
                          </w:rPr>
                          <w:t>2007. évi CXXXVII. tv. 169-170. §-ban és 176.§-ban megfogalmazott adatkategóriák</w:t>
                        </w:r>
                      </w:p>
                      <w:p w14:paraId="67EA3E62" w14:textId="77777777" w:rsidR="00CA3446" w:rsidRDefault="00CA3446" w:rsidP="00CA3446">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Pr="001B21ED">
                          <w:rPr>
                            <w:rFonts w:ascii="Arial" w:eastAsia="Times New Roman" w:hAnsi="Arial" w:cs="Arial"/>
                            <w:color w:val="000000"/>
                            <w:spacing w:val="15"/>
                            <w:sz w:val="24"/>
                            <w:szCs w:val="24"/>
                            <w:lang w:eastAsia="hu-HU"/>
                          </w:rPr>
                          <w:t>Elévüléséi</w:t>
                        </w:r>
                        <w:r>
                          <w:rPr>
                            <w:rFonts w:ascii="Arial" w:eastAsia="Times New Roman" w:hAnsi="Arial" w:cs="Arial"/>
                            <w:color w:val="000000"/>
                            <w:spacing w:val="15"/>
                            <w:sz w:val="24"/>
                            <w:szCs w:val="24"/>
                            <w:lang w:eastAsia="hu-HU"/>
                          </w:rPr>
                          <w:t xml:space="preserve"> </w:t>
                        </w:r>
                        <w:r w:rsidRPr="001B21ED">
                          <w:rPr>
                            <w:rFonts w:ascii="Arial" w:eastAsia="Times New Roman" w:hAnsi="Arial" w:cs="Arial"/>
                            <w:color w:val="000000"/>
                            <w:spacing w:val="15"/>
                            <w:sz w:val="24"/>
                            <w:szCs w:val="24"/>
                            <w:lang w:eastAsia="hu-HU"/>
                          </w:rPr>
                          <w:t>időben</w:t>
                        </w:r>
                      </w:p>
                      <w:p w14:paraId="2068325C" w14:textId="6A946D2F" w:rsidR="00CA3446" w:rsidRDefault="00CA3446" w:rsidP="00CA3446">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00F40C18">
                          <w:rPr>
                            <w:rFonts w:ascii="Arial" w:eastAsia="Times New Roman" w:hAnsi="Arial" w:cs="Arial"/>
                            <w:color w:val="000000"/>
                            <w:spacing w:val="15"/>
                            <w:sz w:val="24"/>
                            <w:szCs w:val="24"/>
                            <w:lang w:eastAsia="hu-HU"/>
                          </w:rPr>
                          <w:t>P</w:t>
                        </w:r>
                        <w:r w:rsidR="00F40C18" w:rsidRPr="003D7D21">
                          <w:rPr>
                            <w:rFonts w:ascii="Arial" w:eastAsia="Times New Roman" w:hAnsi="Arial" w:cs="Arial"/>
                            <w:color w:val="000000"/>
                            <w:spacing w:val="15"/>
                            <w:sz w:val="24"/>
                            <w:szCs w:val="24"/>
                            <w:lang w:eastAsia="hu-HU"/>
                          </w:rPr>
                          <w:t>apír alapon/elektronikusan, manuálisan</w:t>
                        </w:r>
                      </w:p>
                      <w:p w14:paraId="5860B775" w14:textId="6435C078" w:rsidR="00CA3446" w:rsidRDefault="00CA3446" w:rsidP="00CA3446">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w:t>
                        </w:r>
                        <w:r w:rsidR="00F40C18">
                          <w:rPr>
                            <w:rFonts w:ascii="Arial" w:eastAsia="Times New Roman" w:hAnsi="Arial" w:cs="Arial"/>
                            <w:color w:val="000000"/>
                            <w:spacing w:val="15"/>
                            <w:sz w:val="24"/>
                            <w:szCs w:val="24"/>
                            <w:lang w:eastAsia="hu-HU"/>
                          </w:rPr>
                          <w:t>Számlát kiállított fél</w:t>
                        </w:r>
                      </w:p>
                      <w:p w14:paraId="7D25AF6E" w14:textId="29C8081F" w:rsidR="00F40C18" w:rsidRDefault="00F40C18" w:rsidP="00CA3446">
                        <w:pPr>
                          <w:spacing w:before="100" w:beforeAutospacing="1" w:after="100" w:afterAutospacing="1" w:line="240" w:lineRule="auto"/>
                          <w:jc w:val="both"/>
                          <w:rPr>
                            <w:rFonts w:ascii="Arial" w:eastAsia="Times New Roman" w:hAnsi="Arial" w:cs="Arial"/>
                            <w:color w:val="000000"/>
                            <w:spacing w:val="15"/>
                            <w:sz w:val="24"/>
                            <w:szCs w:val="24"/>
                            <w:lang w:eastAsia="hu-HU"/>
                          </w:rPr>
                        </w:pPr>
                      </w:p>
                      <w:p w14:paraId="79EC5C28" w14:textId="7044A6C1" w:rsidR="00F40C18" w:rsidRDefault="00F40C18" w:rsidP="00CA3446">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Weboldalra történő regisztrációval kapcsolatos adatkezelés összefoglaló</w:t>
                        </w:r>
                        <w:r w:rsidRPr="00F40C18">
                          <w:rPr>
                            <w:rFonts w:ascii="Arial" w:eastAsia="Times New Roman" w:hAnsi="Arial" w:cs="Arial"/>
                            <w:b/>
                            <w:bCs/>
                            <w:color w:val="000000"/>
                            <w:spacing w:val="15"/>
                            <w:sz w:val="24"/>
                            <w:szCs w:val="24"/>
                            <w:lang w:eastAsia="hu-HU"/>
                          </w:rPr>
                          <w:t>ja</w:t>
                        </w:r>
                      </w:p>
                      <w:p w14:paraId="2E56214C" w14:textId="6381A673"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A</w:t>
                        </w:r>
                        <w:r w:rsidRPr="003D7D21">
                          <w:rPr>
                            <w:rFonts w:ascii="Arial" w:eastAsia="Times New Roman" w:hAnsi="Arial" w:cs="Arial"/>
                            <w:color w:val="000000"/>
                            <w:spacing w:val="15"/>
                            <w:sz w:val="24"/>
                            <w:szCs w:val="24"/>
                            <w:lang w:eastAsia="hu-HU"/>
                          </w:rPr>
                          <w:t>z érintett adatinak rögzítése, jogosultságainak, kedvezményeinek, hozzáférésének megadása, érvényesítése, ellenőrzése, a szolgáltatások igénybe</w:t>
                        </w:r>
                        <w:r>
                          <w:rPr>
                            <w:rFonts w:ascii="Arial" w:eastAsia="Times New Roman" w:hAnsi="Arial" w:cs="Arial"/>
                            <w:color w:val="000000"/>
                            <w:spacing w:val="15"/>
                            <w:sz w:val="24"/>
                            <w:szCs w:val="24"/>
                            <w:lang w:eastAsia="hu-HU"/>
                          </w:rPr>
                          <w:t>-</w:t>
                        </w:r>
                        <w:r w:rsidRPr="003D7D21">
                          <w:rPr>
                            <w:rFonts w:ascii="Arial" w:eastAsia="Times New Roman" w:hAnsi="Arial" w:cs="Arial"/>
                            <w:color w:val="000000"/>
                            <w:spacing w:val="15"/>
                            <w:sz w:val="24"/>
                            <w:szCs w:val="24"/>
                            <w:lang w:eastAsia="hu-HU"/>
                          </w:rPr>
                          <w:t>vételének megkönnyítése, valamint a kapcsolattartás</w:t>
                        </w:r>
                      </w:p>
                      <w:p w14:paraId="39481F8D" w14:textId="52805BFD"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Ö</w:t>
                        </w:r>
                        <w:r w:rsidRPr="003D7D21">
                          <w:rPr>
                            <w:rFonts w:ascii="Arial" w:eastAsia="Times New Roman" w:hAnsi="Arial" w:cs="Arial"/>
                            <w:color w:val="000000"/>
                            <w:spacing w:val="15"/>
                            <w:sz w:val="24"/>
                            <w:szCs w:val="24"/>
                            <w:lang w:eastAsia="hu-HU"/>
                          </w:rPr>
                          <w:t>nkéntes hozzájárulás</w:t>
                        </w:r>
                      </w:p>
                      <w:p w14:paraId="6B8906C5" w14:textId="77777777"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Minden természetes személy, aki az adatkezelő weboldalára önkéntesen, személyes adatainak megadásával regisztrál</w:t>
                        </w:r>
                        <w:r w:rsidRPr="00455D73">
                          <w:rPr>
                            <w:rFonts w:ascii="Arial" w:eastAsia="Times New Roman" w:hAnsi="Arial" w:cs="Arial"/>
                            <w:color w:val="000000"/>
                            <w:spacing w:val="15"/>
                            <w:sz w:val="24"/>
                            <w:szCs w:val="24"/>
                            <w:u w:val="single"/>
                            <w:lang w:eastAsia="hu-HU"/>
                          </w:rPr>
                          <w:t xml:space="preserve"> </w:t>
                        </w:r>
                      </w:p>
                      <w:p w14:paraId="58BFD96B" w14:textId="437769D6"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L</w:t>
                        </w:r>
                        <w:r w:rsidRPr="003D7D21">
                          <w:rPr>
                            <w:rFonts w:ascii="Arial" w:eastAsia="Times New Roman" w:hAnsi="Arial" w:cs="Arial"/>
                            <w:color w:val="000000"/>
                            <w:spacing w:val="15"/>
                            <w:sz w:val="24"/>
                            <w:szCs w:val="24"/>
                            <w:lang w:eastAsia="hu-HU"/>
                          </w:rPr>
                          <w:t>ásd részletesen az adatkezelés tájékoztatóban</w:t>
                        </w:r>
                      </w:p>
                      <w:p w14:paraId="5304BF0D" w14:textId="763AD37A"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É</w:t>
                        </w:r>
                        <w:r w:rsidRPr="003D7D21">
                          <w:rPr>
                            <w:rFonts w:ascii="Arial" w:eastAsia="Times New Roman" w:hAnsi="Arial" w:cs="Arial"/>
                            <w:color w:val="000000"/>
                            <w:spacing w:val="15"/>
                            <w:sz w:val="24"/>
                            <w:szCs w:val="24"/>
                            <w:lang w:eastAsia="hu-HU"/>
                          </w:rPr>
                          <w:t>rintett kérésére törlésig, vagy jogos érdek megszűnéséig</w:t>
                        </w:r>
                      </w:p>
                      <w:p w14:paraId="7822461D" w14:textId="3D93998C"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E</w:t>
                        </w:r>
                        <w:r w:rsidRPr="003D7D21">
                          <w:rPr>
                            <w:rFonts w:ascii="Arial" w:eastAsia="Times New Roman" w:hAnsi="Arial" w:cs="Arial"/>
                            <w:color w:val="000000"/>
                            <w:spacing w:val="15"/>
                            <w:sz w:val="24"/>
                            <w:szCs w:val="24"/>
                            <w:lang w:eastAsia="hu-HU"/>
                          </w:rPr>
                          <w:t>lektronikusan, betáplálás manuálisan, nyilvántartási rendszerbe történő rögzítés automatikusan</w:t>
                        </w:r>
                      </w:p>
                      <w:p w14:paraId="5B93F10B" w14:textId="3955A603" w:rsidR="00455D73" w:rsidRDefault="00F40C18" w:rsidP="00455D73">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25CE8307" w14:textId="43FBF2E0" w:rsidR="00F40C18" w:rsidRDefault="00F40C18" w:rsidP="00455D73">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lastRenderedPageBreak/>
                          <w:t>Weboldalra történő bejelentkezéssel kapcsolatos adatkezelés összefoglaló</w:t>
                        </w:r>
                        <w:r w:rsidRPr="00F40C18">
                          <w:rPr>
                            <w:rFonts w:ascii="Arial" w:eastAsia="Times New Roman" w:hAnsi="Arial" w:cs="Arial"/>
                            <w:b/>
                            <w:bCs/>
                            <w:color w:val="000000"/>
                            <w:spacing w:val="15"/>
                            <w:sz w:val="24"/>
                            <w:szCs w:val="24"/>
                            <w:lang w:eastAsia="hu-HU"/>
                          </w:rPr>
                          <w:t>ja</w:t>
                        </w:r>
                      </w:p>
                      <w:p w14:paraId="24B74002" w14:textId="4CAD619F"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00A374B2">
                          <w:rPr>
                            <w:rFonts w:ascii="Arial" w:eastAsia="Times New Roman" w:hAnsi="Arial" w:cs="Arial"/>
                            <w:color w:val="000000"/>
                            <w:spacing w:val="15"/>
                            <w:sz w:val="24"/>
                            <w:szCs w:val="24"/>
                            <w:lang w:eastAsia="hu-HU"/>
                          </w:rPr>
                          <w:t>A</w:t>
                        </w:r>
                        <w:r w:rsidRPr="003D7D21">
                          <w:rPr>
                            <w:rFonts w:ascii="Arial" w:eastAsia="Times New Roman" w:hAnsi="Arial" w:cs="Arial"/>
                            <w:color w:val="000000"/>
                            <w:spacing w:val="15"/>
                            <w:sz w:val="24"/>
                            <w:szCs w:val="24"/>
                            <w:lang w:eastAsia="hu-HU"/>
                          </w:rPr>
                          <w:t xml:space="preserve"> weboldalra bejelentkező érintettek azonosítása, jogosultságainak biztosítása, ellenőrzése, korábban megadott adatainak – szükség szerinti – módosítása, valamint kapcsolattartás</w:t>
                        </w:r>
                      </w:p>
                      <w:p w14:paraId="251F40A7" w14:textId="77777777"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Ö</w:t>
                        </w:r>
                        <w:r w:rsidRPr="003D7D21">
                          <w:rPr>
                            <w:rFonts w:ascii="Arial" w:eastAsia="Times New Roman" w:hAnsi="Arial" w:cs="Arial"/>
                            <w:color w:val="000000"/>
                            <w:spacing w:val="15"/>
                            <w:sz w:val="24"/>
                            <w:szCs w:val="24"/>
                            <w:lang w:eastAsia="hu-HU"/>
                          </w:rPr>
                          <w:t>nkéntes hozzájárulás</w:t>
                        </w:r>
                      </w:p>
                      <w:p w14:paraId="3B001BCA" w14:textId="45FCA841"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Minden természetes személy, aki az Adatkezelő weboldalára belép</w:t>
                        </w:r>
                        <w:r w:rsidRPr="00455D73">
                          <w:rPr>
                            <w:rFonts w:ascii="Arial" w:eastAsia="Times New Roman" w:hAnsi="Arial" w:cs="Arial"/>
                            <w:color w:val="000000"/>
                            <w:spacing w:val="15"/>
                            <w:sz w:val="24"/>
                            <w:szCs w:val="24"/>
                            <w:u w:val="single"/>
                            <w:lang w:eastAsia="hu-HU"/>
                          </w:rPr>
                          <w:t xml:space="preserve"> </w:t>
                        </w:r>
                      </w:p>
                      <w:p w14:paraId="0E36D50D" w14:textId="7C57176E"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L</w:t>
                        </w:r>
                        <w:r w:rsidRPr="003D7D21">
                          <w:rPr>
                            <w:rFonts w:ascii="Arial" w:eastAsia="Times New Roman" w:hAnsi="Arial" w:cs="Arial"/>
                            <w:color w:val="000000"/>
                            <w:spacing w:val="15"/>
                            <w:sz w:val="24"/>
                            <w:szCs w:val="24"/>
                            <w:lang w:eastAsia="hu-HU"/>
                          </w:rPr>
                          <w:t xml:space="preserve">ásd </w:t>
                        </w:r>
                        <w:r>
                          <w:rPr>
                            <w:rFonts w:ascii="Arial" w:eastAsia="Times New Roman" w:hAnsi="Arial" w:cs="Arial"/>
                            <w:color w:val="000000"/>
                            <w:spacing w:val="15"/>
                            <w:sz w:val="24"/>
                            <w:szCs w:val="24"/>
                            <w:lang w:eastAsia="hu-HU"/>
                          </w:rPr>
                          <w:t>alább</w:t>
                        </w:r>
                      </w:p>
                      <w:p w14:paraId="6897FDD5" w14:textId="51CEFDB2"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É</w:t>
                        </w:r>
                        <w:r w:rsidRPr="003D7D21">
                          <w:rPr>
                            <w:rFonts w:ascii="Arial" w:eastAsia="Times New Roman" w:hAnsi="Arial" w:cs="Arial"/>
                            <w:color w:val="000000"/>
                            <w:spacing w:val="15"/>
                            <w:sz w:val="24"/>
                            <w:szCs w:val="24"/>
                            <w:lang w:eastAsia="hu-HU"/>
                          </w:rPr>
                          <w:t>rintett kérésére törlésig, jogos érdek megszűnéséig</w:t>
                        </w:r>
                      </w:p>
                      <w:p w14:paraId="29F1B15E" w14:textId="0E9CC757"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E</w:t>
                        </w:r>
                        <w:r w:rsidRPr="003D7D21">
                          <w:rPr>
                            <w:rFonts w:ascii="Arial" w:eastAsia="Times New Roman" w:hAnsi="Arial" w:cs="Arial"/>
                            <w:color w:val="000000"/>
                            <w:spacing w:val="15"/>
                            <w:sz w:val="24"/>
                            <w:szCs w:val="24"/>
                            <w:lang w:eastAsia="hu-HU"/>
                          </w:rPr>
                          <w:t>lektronikusan, automatizáltan, titkos csatornán keresztül</w:t>
                        </w:r>
                      </w:p>
                      <w:p w14:paraId="33A15058" w14:textId="7675E088" w:rsidR="00F40C18" w:rsidRDefault="00F40C18" w:rsidP="00F40C18">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2333C31C" w14:textId="13D0CCD6" w:rsidR="00F40C18" w:rsidRDefault="00F40C18" w:rsidP="00F40C18">
                        <w:pPr>
                          <w:spacing w:before="100" w:beforeAutospacing="1" w:after="100" w:afterAutospacing="1" w:line="240" w:lineRule="auto"/>
                          <w:jc w:val="both"/>
                          <w:rPr>
                            <w:rFonts w:ascii="Arial" w:eastAsia="Times New Roman" w:hAnsi="Arial" w:cs="Arial"/>
                            <w:b/>
                            <w:bCs/>
                            <w:color w:val="000000"/>
                            <w:spacing w:val="15"/>
                            <w:sz w:val="24"/>
                            <w:szCs w:val="24"/>
                            <w:lang w:eastAsia="hu-HU"/>
                          </w:rPr>
                        </w:pPr>
                      </w:p>
                      <w:p w14:paraId="4C4EE20B" w14:textId="583C75D1" w:rsidR="00F40C18" w:rsidRPr="00F40C18" w:rsidRDefault="00F40C18" w:rsidP="00F40C18">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Hírlevél küldésével kapcsolatos adatkezelés összefoglaló</w:t>
                        </w:r>
                        <w:r w:rsidRPr="00F40C18">
                          <w:rPr>
                            <w:rFonts w:ascii="Arial" w:eastAsia="Times New Roman" w:hAnsi="Arial" w:cs="Arial"/>
                            <w:b/>
                            <w:bCs/>
                            <w:color w:val="000000"/>
                            <w:spacing w:val="15"/>
                            <w:sz w:val="24"/>
                            <w:szCs w:val="24"/>
                            <w:lang w:eastAsia="hu-HU"/>
                          </w:rPr>
                          <w:t>ja</w:t>
                        </w:r>
                      </w:p>
                      <w:p w14:paraId="50410E15" w14:textId="081674D1" w:rsidR="002464A5" w:rsidRDefault="002464A5" w:rsidP="002464A5">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002D1D13">
                          <w:rPr>
                            <w:rFonts w:ascii="Arial" w:eastAsia="Times New Roman" w:hAnsi="Arial" w:cs="Arial"/>
                            <w:color w:val="000000"/>
                            <w:spacing w:val="15"/>
                            <w:sz w:val="24"/>
                            <w:szCs w:val="24"/>
                            <w:lang w:eastAsia="hu-HU"/>
                          </w:rPr>
                          <w:t>C</w:t>
                        </w:r>
                        <w:r w:rsidR="002D1D13" w:rsidRPr="003D7D21">
                          <w:rPr>
                            <w:rFonts w:ascii="Arial" w:eastAsia="Times New Roman" w:hAnsi="Arial" w:cs="Arial"/>
                            <w:color w:val="000000"/>
                            <w:spacing w:val="15"/>
                            <w:sz w:val="24"/>
                            <w:szCs w:val="24"/>
                            <w:lang w:eastAsia="hu-HU"/>
                          </w:rPr>
                          <w:t>ímzett teljes körű általános, vagy személyre szabott és rendszeres tájékoztatása az Adatkezelő legújabb akcióiról, eseményeiről, híreiről</w:t>
                        </w:r>
                      </w:p>
                      <w:p w14:paraId="6AC62E1E" w14:textId="1254444C" w:rsidR="002464A5" w:rsidRDefault="002464A5" w:rsidP="002464A5">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Ö</w:t>
                        </w:r>
                        <w:r w:rsidRPr="003D7D21">
                          <w:rPr>
                            <w:rFonts w:ascii="Arial" w:eastAsia="Times New Roman" w:hAnsi="Arial" w:cs="Arial"/>
                            <w:color w:val="000000"/>
                            <w:spacing w:val="15"/>
                            <w:sz w:val="24"/>
                            <w:szCs w:val="24"/>
                            <w:lang w:eastAsia="hu-HU"/>
                          </w:rPr>
                          <w:t>nkéntes hozzájárulás</w:t>
                        </w:r>
                        <w:r w:rsidR="002D1D13">
                          <w:rPr>
                            <w:rFonts w:ascii="Arial" w:eastAsia="Times New Roman" w:hAnsi="Arial" w:cs="Arial"/>
                            <w:color w:val="000000"/>
                            <w:spacing w:val="15"/>
                            <w:sz w:val="24"/>
                            <w:szCs w:val="24"/>
                            <w:lang w:eastAsia="hu-HU"/>
                          </w:rPr>
                          <w:t>on alapul</w:t>
                        </w:r>
                      </w:p>
                      <w:p w14:paraId="4D240A81" w14:textId="77777777" w:rsidR="002D1D13" w:rsidRDefault="002464A5" w:rsidP="002464A5">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002D1D13" w:rsidRPr="003D7D21">
                          <w:rPr>
                            <w:rFonts w:ascii="Arial" w:eastAsia="Times New Roman" w:hAnsi="Arial" w:cs="Arial"/>
                            <w:color w:val="000000"/>
                            <w:spacing w:val="15"/>
                            <w:sz w:val="24"/>
                            <w:szCs w:val="24"/>
                            <w:lang w:eastAsia="hu-HU"/>
                          </w:rPr>
                          <w:t>Minden természetes személy, aki az Adatkezelő híreiről, akcióiról, kedvezményeiről rendszeresen értesülni kíván, ezért személyes adatainak megadásával a hírlevél szolgáltatásra feliratkozik</w:t>
                        </w:r>
                        <w:r w:rsidR="002D1D13" w:rsidRPr="00455D73">
                          <w:rPr>
                            <w:rFonts w:ascii="Arial" w:eastAsia="Times New Roman" w:hAnsi="Arial" w:cs="Arial"/>
                            <w:color w:val="000000"/>
                            <w:spacing w:val="15"/>
                            <w:sz w:val="24"/>
                            <w:szCs w:val="24"/>
                            <w:u w:val="single"/>
                            <w:lang w:eastAsia="hu-HU"/>
                          </w:rPr>
                          <w:t xml:space="preserve"> </w:t>
                        </w:r>
                      </w:p>
                      <w:p w14:paraId="7E3B1631" w14:textId="4319BAE7" w:rsidR="002464A5" w:rsidRDefault="002464A5" w:rsidP="002464A5">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L</w:t>
                        </w:r>
                        <w:r w:rsidRPr="003D7D21">
                          <w:rPr>
                            <w:rFonts w:ascii="Arial" w:eastAsia="Times New Roman" w:hAnsi="Arial" w:cs="Arial"/>
                            <w:color w:val="000000"/>
                            <w:spacing w:val="15"/>
                            <w:sz w:val="24"/>
                            <w:szCs w:val="24"/>
                            <w:lang w:eastAsia="hu-HU"/>
                          </w:rPr>
                          <w:t xml:space="preserve">ásd </w:t>
                        </w:r>
                        <w:r>
                          <w:rPr>
                            <w:rFonts w:ascii="Arial" w:eastAsia="Times New Roman" w:hAnsi="Arial" w:cs="Arial"/>
                            <w:color w:val="000000"/>
                            <w:spacing w:val="15"/>
                            <w:sz w:val="24"/>
                            <w:szCs w:val="24"/>
                            <w:lang w:eastAsia="hu-HU"/>
                          </w:rPr>
                          <w:t>alább</w:t>
                        </w:r>
                      </w:p>
                      <w:p w14:paraId="3BCF5986" w14:textId="4A2D3366" w:rsidR="002464A5" w:rsidRDefault="002464A5" w:rsidP="002464A5">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002D1D13">
                          <w:rPr>
                            <w:rFonts w:ascii="Arial" w:eastAsia="Times New Roman" w:hAnsi="Arial" w:cs="Arial"/>
                            <w:color w:val="000000"/>
                            <w:spacing w:val="15"/>
                            <w:sz w:val="24"/>
                            <w:szCs w:val="24"/>
                            <w:lang w:eastAsia="hu-HU"/>
                          </w:rPr>
                          <w:t>Leiratkozásig</w:t>
                        </w:r>
                      </w:p>
                      <w:p w14:paraId="1CAA501C" w14:textId="7428AC92" w:rsidR="002464A5" w:rsidRDefault="002464A5" w:rsidP="002D1D13">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002D1D13">
                          <w:rPr>
                            <w:rFonts w:ascii="Arial" w:eastAsia="Times New Roman" w:hAnsi="Arial" w:cs="Arial"/>
                            <w:color w:val="000000"/>
                            <w:spacing w:val="15"/>
                            <w:sz w:val="24"/>
                            <w:szCs w:val="24"/>
                            <w:lang w:eastAsia="hu-HU"/>
                          </w:rPr>
                          <w:t>F</w:t>
                        </w:r>
                        <w:r w:rsidR="002D1D13" w:rsidRPr="003D7D21">
                          <w:rPr>
                            <w:rFonts w:ascii="Arial" w:eastAsia="Times New Roman" w:hAnsi="Arial" w:cs="Arial"/>
                            <w:color w:val="000000"/>
                            <w:spacing w:val="15"/>
                            <w:sz w:val="24"/>
                            <w:szCs w:val="24"/>
                            <w:lang w:eastAsia="hu-HU"/>
                          </w:rPr>
                          <w:t>eliratkozás elektronikusan</w:t>
                        </w:r>
                        <w:r w:rsidR="002D1D13">
                          <w:rPr>
                            <w:rFonts w:ascii="Arial" w:eastAsia="Times New Roman" w:hAnsi="Arial" w:cs="Arial"/>
                            <w:color w:val="000000"/>
                            <w:spacing w:val="15"/>
                            <w:sz w:val="24"/>
                            <w:szCs w:val="24"/>
                            <w:lang w:eastAsia="hu-HU"/>
                          </w:rPr>
                          <w:t xml:space="preserve">, </w:t>
                        </w:r>
                        <w:r w:rsidR="002D1D13" w:rsidRPr="003D7D21">
                          <w:rPr>
                            <w:rFonts w:ascii="Arial" w:eastAsia="Times New Roman" w:hAnsi="Arial" w:cs="Arial"/>
                            <w:color w:val="000000"/>
                            <w:spacing w:val="15"/>
                            <w:sz w:val="24"/>
                            <w:szCs w:val="24"/>
                            <w:lang w:eastAsia="hu-HU"/>
                          </w:rPr>
                          <w:t>papír alapon</w:t>
                        </w:r>
                        <w:r w:rsidR="002D1D13">
                          <w:rPr>
                            <w:rFonts w:ascii="Arial" w:eastAsia="Times New Roman" w:hAnsi="Arial" w:cs="Arial"/>
                            <w:color w:val="000000"/>
                            <w:spacing w:val="15"/>
                            <w:sz w:val="24"/>
                            <w:szCs w:val="24"/>
                            <w:lang w:eastAsia="hu-HU"/>
                          </w:rPr>
                          <w:t xml:space="preserve"> vagy </w:t>
                        </w:r>
                        <w:r w:rsidR="002D1D13" w:rsidRPr="003D7D21">
                          <w:rPr>
                            <w:rFonts w:ascii="Arial" w:eastAsia="Times New Roman" w:hAnsi="Arial" w:cs="Arial"/>
                            <w:color w:val="000000"/>
                            <w:spacing w:val="15"/>
                            <w:sz w:val="24"/>
                            <w:szCs w:val="24"/>
                            <w:lang w:eastAsia="hu-HU"/>
                          </w:rPr>
                          <w:t>manuálisan</w:t>
                        </w:r>
                        <w:r w:rsidR="002D1D13">
                          <w:rPr>
                            <w:rFonts w:ascii="Arial" w:eastAsia="Times New Roman" w:hAnsi="Arial" w:cs="Arial"/>
                            <w:color w:val="000000"/>
                            <w:spacing w:val="15"/>
                            <w:sz w:val="24"/>
                            <w:szCs w:val="24"/>
                            <w:lang w:eastAsia="hu-HU"/>
                          </w:rPr>
                          <w:t xml:space="preserve">; </w:t>
                        </w:r>
                        <w:r w:rsidR="002D1D13" w:rsidRPr="003D7D21">
                          <w:rPr>
                            <w:rFonts w:ascii="Arial" w:eastAsia="Times New Roman" w:hAnsi="Arial" w:cs="Arial"/>
                            <w:color w:val="000000"/>
                            <w:spacing w:val="15"/>
                            <w:sz w:val="24"/>
                            <w:szCs w:val="24"/>
                            <w:lang w:eastAsia="hu-HU"/>
                          </w:rPr>
                          <w:t>küldés elektronikusan, automatizáltan</w:t>
                        </w:r>
                        <w:r w:rsidR="002D1D13">
                          <w:rPr>
                            <w:rFonts w:ascii="Arial" w:eastAsia="Times New Roman" w:hAnsi="Arial" w:cs="Arial"/>
                            <w:color w:val="000000"/>
                            <w:spacing w:val="15"/>
                            <w:sz w:val="24"/>
                            <w:szCs w:val="24"/>
                            <w:lang w:eastAsia="hu-HU"/>
                          </w:rPr>
                          <w:t xml:space="preserve">; </w:t>
                        </w:r>
                        <w:r w:rsidR="002D1D13" w:rsidRPr="003D7D21">
                          <w:rPr>
                            <w:rFonts w:ascii="Arial" w:eastAsia="Times New Roman" w:hAnsi="Arial" w:cs="Arial"/>
                            <w:color w:val="000000"/>
                            <w:spacing w:val="15"/>
                            <w:sz w:val="24"/>
                            <w:szCs w:val="24"/>
                            <w:lang w:eastAsia="hu-HU"/>
                          </w:rPr>
                          <w:t>leiratkozás elektronikusan vagy papír alapon, manuálisan történik</w:t>
                        </w:r>
                      </w:p>
                      <w:p w14:paraId="093A330F" w14:textId="4CD00143" w:rsidR="00455D73" w:rsidRDefault="002464A5" w:rsidP="002464A5">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46D61C10" w14:textId="55932689" w:rsidR="00455D73" w:rsidRPr="003D7D21" w:rsidRDefault="00455D73" w:rsidP="00455D73">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p>
                    </w:tc>
                  </w:tr>
                </w:tbl>
                <w:p w14:paraId="12F9DAC3" w14:textId="5F14AD99" w:rsidR="00363B5E" w:rsidRDefault="002D1D13" w:rsidP="00363B5E">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lastRenderedPageBreak/>
                    <w:t>Ajándékutalvánnyal (kuponnal) kapcsolatos adatkezelés összefoglaló</w:t>
                  </w:r>
                  <w:r w:rsidRPr="002D1D13">
                    <w:rPr>
                      <w:rFonts w:ascii="Arial" w:eastAsia="Times New Roman" w:hAnsi="Arial" w:cs="Arial"/>
                      <w:b/>
                      <w:bCs/>
                      <w:color w:val="000000"/>
                      <w:spacing w:val="15"/>
                      <w:sz w:val="24"/>
                      <w:szCs w:val="24"/>
                      <w:lang w:eastAsia="hu-HU"/>
                    </w:rPr>
                    <w:t>ja</w:t>
                  </w:r>
                </w:p>
                <w:p w14:paraId="0B69A8BB" w14:textId="0EDCF3D6" w:rsidR="002D1D13" w:rsidRDefault="002D1D13" w:rsidP="002D1D13">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lastRenderedPageBreak/>
                    <w:t>Cél:</w:t>
                  </w:r>
                  <w:r>
                    <w:rPr>
                      <w:rFonts w:ascii="Arial" w:eastAsia="Times New Roman" w:hAnsi="Arial" w:cs="Arial"/>
                      <w:color w:val="000000"/>
                      <w:spacing w:val="15"/>
                      <w:sz w:val="24"/>
                      <w:szCs w:val="24"/>
                      <w:lang w:eastAsia="hu-HU"/>
                    </w:rPr>
                    <w:t xml:space="preserve"> </w:t>
                  </w:r>
                  <w:r w:rsidR="008559E2">
                    <w:rPr>
                      <w:rFonts w:ascii="Arial" w:eastAsia="Times New Roman" w:hAnsi="Arial" w:cs="Arial"/>
                      <w:color w:val="000000"/>
                      <w:spacing w:val="15"/>
                      <w:sz w:val="24"/>
                      <w:szCs w:val="24"/>
                      <w:lang w:eastAsia="hu-HU"/>
                    </w:rPr>
                    <w:t>A</w:t>
                  </w:r>
                  <w:r w:rsidR="008559E2" w:rsidRPr="003D7D21">
                    <w:rPr>
                      <w:rFonts w:ascii="Arial" w:eastAsia="Times New Roman" w:hAnsi="Arial" w:cs="Arial"/>
                      <w:color w:val="000000"/>
                      <w:spacing w:val="15"/>
                      <w:sz w:val="24"/>
                      <w:szCs w:val="24"/>
                      <w:lang w:eastAsia="hu-HU"/>
                    </w:rPr>
                    <w:t>jándékutalvány/kupon vásárlás lehetővé tétele, valamint beváltása az Adatkezelő szolgáltatásának/termékének megvásárlása esetén, kapcsolattartás</w:t>
                  </w:r>
                </w:p>
                <w:p w14:paraId="7715DD9D" w14:textId="6AAD066C" w:rsidR="008559E2" w:rsidRDefault="002D1D13" w:rsidP="002D1D13">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sidR="008559E2">
                    <w:rPr>
                      <w:rFonts w:ascii="Arial" w:eastAsia="Times New Roman" w:hAnsi="Arial" w:cs="Arial"/>
                      <w:color w:val="000000"/>
                      <w:spacing w:val="15"/>
                      <w:sz w:val="24"/>
                      <w:szCs w:val="24"/>
                      <w:lang w:eastAsia="hu-HU"/>
                    </w:rPr>
                    <w:t>Ö</w:t>
                  </w:r>
                  <w:r w:rsidR="008559E2" w:rsidRPr="003D7D21">
                    <w:rPr>
                      <w:rFonts w:ascii="Arial" w:eastAsia="Times New Roman" w:hAnsi="Arial" w:cs="Arial"/>
                      <w:color w:val="000000"/>
                      <w:spacing w:val="15"/>
                      <w:sz w:val="24"/>
                      <w:szCs w:val="24"/>
                      <w:lang w:eastAsia="hu-HU"/>
                    </w:rPr>
                    <w:t>nkéntes hozzájárulás, jogos érdek, megállapodás</w:t>
                  </w:r>
                  <w:r w:rsidR="008559E2" w:rsidRPr="00455D73">
                    <w:rPr>
                      <w:rFonts w:ascii="Arial" w:eastAsia="Times New Roman" w:hAnsi="Arial" w:cs="Arial"/>
                      <w:color w:val="000000"/>
                      <w:spacing w:val="15"/>
                      <w:sz w:val="24"/>
                      <w:szCs w:val="24"/>
                      <w:u w:val="single"/>
                      <w:lang w:eastAsia="hu-HU"/>
                    </w:rPr>
                    <w:t xml:space="preserve"> </w:t>
                  </w:r>
                </w:p>
                <w:p w14:paraId="5146E2BE" w14:textId="1F5042EF" w:rsidR="002D1D13" w:rsidRDefault="002D1D13" w:rsidP="002D1D13">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008559E2" w:rsidRPr="003D7D21">
                    <w:rPr>
                      <w:rFonts w:ascii="Arial" w:eastAsia="Times New Roman" w:hAnsi="Arial" w:cs="Arial"/>
                      <w:color w:val="000000"/>
                      <w:spacing w:val="15"/>
                      <w:sz w:val="24"/>
                      <w:szCs w:val="24"/>
                      <w:lang w:eastAsia="hu-HU"/>
                    </w:rPr>
                    <w:t xml:space="preserve">Minden természetes személy, aki ajándékutalványt/kupont kíván vásárolni, </w:t>
                  </w:r>
                  <w:r w:rsidR="008559E2">
                    <w:rPr>
                      <w:rFonts w:ascii="Arial" w:eastAsia="Times New Roman" w:hAnsi="Arial" w:cs="Arial"/>
                      <w:color w:val="000000"/>
                      <w:spacing w:val="15"/>
                      <w:sz w:val="24"/>
                      <w:szCs w:val="24"/>
                      <w:lang w:eastAsia="hu-HU"/>
                    </w:rPr>
                    <w:t>v</w:t>
                  </w:r>
                  <w:r w:rsidR="008559E2" w:rsidRPr="003D7D21">
                    <w:rPr>
                      <w:rFonts w:ascii="Arial" w:eastAsia="Times New Roman" w:hAnsi="Arial" w:cs="Arial"/>
                      <w:color w:val="000000"/>
                      <w:spacing w:val="15"/>
                      <w:sz w:val="24"/>
                      <w:szCs w:val="24"/>
                      <w:lang w:eastAsia="hu-HU"/>
                    </w:rPr>
                    <w:t>agy beváltani az Adatkezelő valamely szolgáltatásával/termékével kapcsolatban</w:t>
                  </w:r>
                  <w:r w:rsidRPr="00455D73">
                    <w:rPr>
                      <w:rFonts w:ascii="Arial" w:eastAsia="Times New Roman" w:hAnsi="Arial" w:cs="Arial"/>
                      <w:color w:val="000000"/>
                      <w:spacing w:val="15"/>
                      <w:sz w:val="24"/>
                      <w:szCs w:val="24"/>
                      <w:u w:val="single"/>
                      <w:lang w:eastAsia="hu-HU"/>
                    </w:rPr>
                    <w:t xml:space="preserve"> </w:t>
                  </w:r>
                </w:p>
                <w:p w14:paraId="2775679F" w14:textId="77777777" w:rsidR="002D1D13" w:rsidRDefault="002D1D13" w:rsidP="002D1D13">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L</w:t>
                  </w:r>
                  <w:r w:rsidRPr="003D7D21">
                    <w:rPr>
                      <w:rFonts w:ascii="Arial" w:eastAsia="Times New Roman" w:hAnsi="Arial" w:cs="Arial"/>
                      <w:color w:val="000000"/>
                      <w:spacing w:val="15"/>
                      <w:sz w:val="24"/>
                      <w:szCs w:val="24"/>
                      <w:lang w:eastAsia="hu-HU"/>
                    </w:rPr>
                    <w:t xml:space="preserve">ásd </w:t>
                  </w:r>
                  <w:r>
                    <w:rPr>
                      <w:rFonts w:ascii="Arial" w:eastAsia="Times New Roman" w:hAnsi="Arial" w:cs="Arial"/>
                      <w:color w:val="000000"/>
                      <w:spacing w:val="15"/>
                      <w:sz w:val="24"/>
                      <w:szCs w:val="24"/>
                      <w:lang w:eastAsia="hu-HU"/>
                    </w:rPr>
                    <w:t>alább</w:t>
                  </w:r>
                </w:p>
                <w:p w14:paraId="5E14F502" w14:textId="10C20678" w:rsidR="002D1D13" w:rsidRDefault="002D1D13" w:rsidP="008559E2">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008559E2" w:rsidRPr="003D7D21">
                    <w:rPr>
                      <w:rFonts w:ascii="Arial" w:eastAsia="Times New Roman" w:hAnsi="Arial" w:cs="Arial"/>
                      <w:color w:val="000000"/>
                      <w:spacing w:val="15"/>
                      <w:sz w:val="24"/>
                      <w:szCs w:val="24"/>
                      <w:lang w:eastAsia="hu-HU"/>
                    </w:rPr>
                    <w:t>Érvényességi időben</w:t>
                  </w:r>
                  <w:r w:rsidR="008559E2">
                    <w:rPr>
                      <w:rFonts w:ascii="Arial" w:eastAsia="Times New Roman" w:hAnsi="Arial" w:cs="Arial"/>
                      <w:color w:val="000000"/>
                      <w:spacing w:val="15"/>
                      <w:sz w:val="24"/>
                      <w:szCs w:val="24"/>
                      <w:lang w:eastAsia="hu-HU"/>
                    </w:rPr>
                    <w:t xml:space="preserve"> </w:t>
                  </w:r>
                  <w:r w:rsidR="008559E2" w:rsidRPr="003D7D21">
                    <w:rPr>
                      <w:rFonts w:ascii="Arial" w:eastAsia="Times New Roman" w:hAnsi="Arial" w:cs="Arial"/>
                      <w:color w:val="000000"/>
                      <w:spacing w:val="15"/>
                      <w:sz w:val="24"/>
                      <w:szCs w:val="24"/>
                      <w:lang w:eastAsia="hu-HU"/>
                    </w:rPr>
                    <w:t>beváltás esetén elévülési időben,</w:t>
                  </w:r>
                  <w:r w:rsidR="008559E2">
                    <w:rPr>
                      <w:rFonts w:ascii="Arial" w:eastAsia="Times New Roman" w:hAnsi="Arial" w:cs="Arial"/>
                      <w:color w:val="000000"/>
                      <w:spacing w:val="15"/>
                      <w:sz w:val="24"/>
                      <w:szCs w:val="24"/>
                      <w:lang w:eastAsia="hu-HU"/>
                    </w:rPr>
                    <w:t xml:space="preserve"> </w:t>
                  </w:r>
                  <w:r w:rsidR="008559E2" w:rsidRPr="003D7D21">
                    <w:rPr>
                      <w:rFonts w:ascii="Arial" w:eastAsia="Times New Roman" w:hAnsi="Arial" w:cs="Arial"/>
                      <w:color w:val="000000"/>
                      <w:spacing w:val="15"/>
                      <w:sz w:val="24"/>
                      <w:szCs w:val="24"/>
                      <w:lang w:eastAsia="hu-HU"/>
                    </w:rPr>
                    <w:t>bizonylat esetében 5 év</w:t>
                  </w:r>
                </w:p>
                <w:p w14:paraId="65083B0C" w14:textId="5B6131EC" w:rsidR="002D1D13" w:rsidRDefault="002D1D13" w:rsidP="002D1D13">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008559E2" w:rsidRPr="003D7D21">
                    <w:rPr>
                      <w:rFonts w:ascii="Arial" w:eastAsia="Times New Roman" w:hAnsi="Arial" w:cs="Arial"/>
                      <w:color w:val="000000"/>
                      <w:spacing w:val="15"/>
                      <w:sz w:val="24"/>
                      <w:szCs w:val="24"/>
                      <w:lang w:eastAsia="hu-HU"/>
                    </w:rPr>
                    <w:t>elektronikusan és/vagy papír alapon, manuálisan történik</w:t>
                  </w:r>
                </w:p>
                <w:p w14:paraId="3754B8B3" w14:textId="663C9F63" w:rsidR="002D1D13" w:rsidRDefault="002D1D13" w:rsidP="002D1D13">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3EBB9905" w14:textId="3DEA188D" w:rsidR="008559E2" w:rsidRDefault="008559E2" w:rsidP="002D1D13">
                  <w:pPr>
                    <w:spacing w:before="100" w:beforeAutospacing="1" w:after="100" w:afterAutospacing="1" w:line="240" w:lineRule="auto"/>
                    <w:jc w:val="both"/>
                    <w:rPr>
                      <w:rFonts w:ascii="Arial" w:eastAsia="Times New Roman" w:hAnsi="Arial" w:cs="Arial"/>
                      <w:b/>
                      <w:bCs/>
                      <w:color w:val="000000"/>
                      <w:spacing w:val="15"/>
                      <w:sz w:val="24"/>
                      <w:szCs w:val="24"/>
                      <w:u w:val="single"/>
                      <w:lang w:eastAsia="hu-HU"/>
                    </w:rPr>
                  </w:pPr>
                </w:p>
                <w:p w14:paraId="58BCBADA" w14:textId="5FF45832" w:rsidR="008559E2" w:rsidRDefault="008559E2" w:rsidP="002D1D13">
                  <w:pPr>
                    <w:spacing w:before="100" w:beforeAutospacing="1" w:after="100" w:afterAutospacing="1" w:line="240" w:lineRule="auto"/>
                    <w:jc w:val="both"/>
                    <w:rPr>
                      <w:rFonts w:ascii="Arial" w:eastAsia="Times New Roman" w:hAnsi="Arial" w:cs="Arial"/>
                      <w:b/>
                      <w:bCs/>
                      <w:color w:val="000000"/>
                      <w:spacing w:val="15"/>
                      <w:sz w:val="24"/>
                      <w:szCs w:val="24"/>
                      <w:lang w:eastAsia="hu-HU"/>
                    </w:rPr>
                  </w:pPr>
                  <w:r w:rsidRPr="003D7D21">
                    <w:rPr>
                      <w:rFonts w:ascii="Arial" w:eastAsia="Times New Roman" w:hAnsi="Arial" w:cs="Arial"/>
                      <w:b/>
                      <w:bCs/>
                      <w:color w:val="000000"/>
                      <w:spacing w:val="15"/>
                      <w:sz w:val="24"/>
                      <w:szCs w:val="24"/>
                      <w:lang w:eastAsia="hu-HU"/>
                    </w:rPr>
                    <w:t>Közösségi oldalakon történő marketinggel kapcsolatos adatkezelés összefoglaló</w:t>
                  </w:r>
                  <w:r w:rsidRPr="008559E2">
                    <w:rPr>
                      <w:rFonts w:ascii="Arial" w:eastAsia="Times New Roman" w:hAnsi="Arial" w:cs="Arial"/>
                      <w:b/>
                      <w:bCs/>
                      <w:color w:val="000000"/>
                      <w:spacing w:val="15"/>
                      <w:sz w:val="24"/>
                      <w:szCs w:val="24"/>
                      <w:lang w:eastAsia="hu-HU"/>
                    </w:rPr>
                    <w:t>ja</w:t>
                  </w:r>
                </w:p>
                <w:p w14:paraId="0377FB5E" w14:textId="0B72D842" w:rsidR="008559E2" w:rsidRDefault="008559E2" w:rsidP="008559E2">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Cél:</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Adatkezelő marketingje</w:t>
                  </w:r>
                </w:p>
                <w:p w14:paraId="2CF2EAD7" w14:textId="6568ED6C" w:rsidR="008559E2" w:rsidRDefault="008559E2" w:rsidP="008559E2">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Pr>
                      <w:rFonts w:ascii="Arial" w:eastAsia="Times New Roman" w:hAnsi="Arial" w:cs="Arial"/>
                      <w:color w:val="000000"/>
                      <w:spacing w:val="15"/>
                      <w:sz w:val="24"/>
                      <w:szCs w:val="24"/>
                      <w:u w:val="single"/>
                      <w:lang w:eastAsia="hu-HU"/>
                    </w:rPr>
                    <w:t>Jogalap:</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Önkéntes hozzájárulás</w:t>
                  </w:r>
                </w:p>
                <w:p w14:paraId="7E27FB97" w14:textId="4C14DC6D" w:rsidR="008559E2" w:rsidRDefault="008559E2" w:rsidP="008559E2">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sidRPr="00455D73">
                    <w:rPr>
                      <w:rFonts w:ascii="Arial" w:eastAsia="Times New Roman" w:hAnsi="Arial" w:cs="Arial"/>
                      <w:color w:val="000000"/>
                      <w:spacing w:val="15"/>
                      <w:sz w:val="24"/>
                      <w:szCs w:val="24"/>
                      <w:u w:val="single"/>
                      <w:lang w:eastAsia="hu-HU"/>
                    </w:rPr>
                    <w:t>Érintettek:</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Azon természetes személyek, akik az Adatkezelő közösségi oldalát vagy azon megjelenő tartalmakat önként követik, megosztják, kedvelik</w:t>
                  </w:r>
                </w:p>
                <w:p w14:paraId="5EEBC69E" w14:textId="77777777" w:rsidR="008559E2" w:rsidRDefault="008559E2" w:rsidP="008559E2">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Adatkategória:</w:t>
                  </w:r>
                  <w:r>
                    <w:rPr>
                      <w:rFonts w:ascii="Arial" w:eastAsia="Times New Roman" w:hAnsi="Arial" w:cs="Arial"/>
                      <w:color w:val="000000"/>
                      <w:spacing w:val="15"/>
                      <w:sz w:val="24"/>
                      <w:szCs w:val="24"/>
                      <w:lang w:eastAsia="hu-HU"/>
                    </w:rPr>
                    <w:t xml:space="preserve"> L</w:t>
                  </w:r>
                  <w:r w:rsidRPr="003D7D21">
                    <w:rPr>
                      <w:rFonts w:ascii="Arial" w:eastAsia="Times New Roman" w:hAnsi="Arial" w:cs="Arial"/>
                      <w:color w:val="000000"/>
                      <w:spacing w:val="15"/>
                      <w:sz w:val="24"/>
                      <w:szCs w:val="24"/>
                      <w:lang w:eastAsia="hu-HU"/>
                    </w:rPr>
                    <w:t xml:space="preserve">ásd </w:t>
                  </w:r>
                  <w:r>
                    <w:rPr>
                      <w:rFonts w:ascii="Arial" w:eastAsia="Times New Roman" w:hAnsi="Arial" w:cs="Arial"/>
                      <w:color w:val="000000"/>
                      <w:spacing w:val="15"/>
                      <w:sz w:val="24"/>
                      <w:szCs w:val="24"/>
                      <w:lang w:eastAsia="hu-HU"/>
                    </w:rPr>
                    <w:t>alább</w:t>
                  </w:r>
                </w:p>
                <w:p w14:paraId="162F717E" w14:textId="42711ECF" w:rsidR="008559E2" w:rsidRDefault="008559E2" w:rsidP="008559E2">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455D73">
                    <w:rPr>
                      <w:rFonts w:ascii="Arial" w:eastAsia="Times New Roman" w:hAnsi="Arial" w:cs="Arial"/>
                      <w:color w:val="000000"/>
                      <w:spacing w:val="15"/>
                      <w:sz w:val="24"/>
                      <w:szCs w:val="24"/>
                      <w:u w:val="single"/>
                      <w:lang w:eastAsia="hu-HU"/>
                    </w:rPr>
                    <w:t>Időtartam:</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 xml:space="preserve">Érintett kérésére törlésig, vagy jogos érdek megszűnéséig </w:t>
                  </w:r>
                </w:p>
                <w:p w14:paraId="167CBC64" w14:textId="77777777" w:rsidR="008559E2" w:rsidRDefault="008559E2" w:rsidP="008559E2">
                  <w:pPr>
                    <w:spacing w:before="100" w:beforeAutospacing="1" w:after="100" w:afterAutospacing="1" w:line="240" w:lineRule="auto"/>
                    <w:jc w:val="both"/>
                    <w:rPr>
                      <w:rFonts w:ascii="Arial" w:eastAsia="Times New Roman" w:hAnsi="Arial" w:cs="Arial"/>
                      <w:color w:val="000000"/>
                      <w:spacing w:val="15"/>
                      <w:sz w:val="24"/>
                      <w:szCs w:val="24"/>
                      <w:u w:val="single"/>
                      <w:lang w:eastAsia="hu-HU"/>
                    </w:rPr>
                  </w:pPr>
                  <w:r w:rsidRPr="00455D73">
                    <w:rPr>
                      <w:rFonts w:ascii="Arial" w:eastAsia="Times New Roman" w:hAnsi="Arial" w:cs="Arial"/>
                      <w:color w:val="000000"/>
                      <w:spacing w:val="15"/>
                      <w:sz w:val="24"/>
                      <w:szCs w:val="24"/>
                      <w:u w:val="single"/>
                      <w:lang w:eastAsia="hu-HU"/>
                    </w:rPr>
                    <w:t>Mód:</w:t>
                  </w:r>
                  <w:r>
                    <w:rPr>
                      <w:rFonts w:ascii="Arial" w:eastAsia="Times New Roman" w:hAnsi="Arial" w:cs="Arial"/>
                      <w:color w:val="000000"/>
                      <w:spacing w:val="15"/>
                      <w:sz w:val="24"/>
                      <w:szCs w:val="24"/>
                      <w:lang w:eastAsia="hu-HU"/>
                    </w:rPr>
                    <w:t xml:space="preserve"> </w:t>
                  </w:r>
                  <w:r w:rsidRPr="003D7D21">
                    <w:rPr>
                      <w:rFonts w:ascii="Arial" w:eastAsia="Times New Roman" w:hAnsi="Arial" w:cs="Arial"/>
                      <w:color w:val="000000"/>
                      <w:spacing w:val="15"/>
                      <w:sz w:val="24"/>
                      <w:szCs w:val="24"/>
                      <w:lang w:eastAsia="hu-HU"/>
                    </w:rPr>
                    <w:t>Elektronikusan manuálisan történik</w:t>
                  </w:r>
                  <w:r>
                    <w:rPr>
                      <w:rFonts w:ascii="Arial" w:eastAsia="Times New Roman" w:hAnsi="Arial" w:cs="Arial"/>
                      <w:color w:val="000000"/>
                      <w:spacing w:val="15"/>
                      <w:sz w:val="24"/>
                      <w:szCs w:val="24"/>
                      <w:u w:val="single"/>
                      <w:lang w:eastAsia="hu-HU"/>
                    </w:rPr>
                    <w:t xml:space="preserve"> </w:t>
                  </w:r>
                </w:p>
                <w:p w14:paraId="6A67F43C" w14:textId="3286E79B" w:rsidR="008559E2" w:rsidRDefault="008559E2" w:rsidP="008559E2">
                  <w:pPr>
                    <w:spacing w:before="100" w:beforeAutospacing="1" w:after="100" w:afterAutospacing="1" w:line="240" w:lineRule="auto"/>
                    <w:jc w:val="both"/>
                    <w:rPr>
                      <w:rFonts w:ascii="Arial" w:eastAsia="Times New Roman" w:hAnsi="Arial" w:cs="Arial"/>
                      <w:color w:val="000000"/>
                      <w:spacing w:val="15"/>
                      <w:sz w:val="24"/>
                      <w:szCs w:val="24"/>
                      <w:lang w:eastAsia="hu-HU"/>
                    </w:rPr>
                  </w:pPr>
                  <w:r>
                    <w:rPr>
                      <w:rFonts w:ascii="Arial" w:eastAsia="Times New Roman" w:hAnsi="Arial" w:cs="Arial"/>
                      <w:color w:val="000000"/>
                      <w:spacing w:val="15"/>
                      <w:sz w:val="24"/>
                      <w:szCs w:val="24"/>
                      <w:u w:val="single"/>
                      <w:lang w:eastAsia="hu-HU"/>
                    </w:rPr>
                    <w:t>Forrás:</w:t>
                  </w:r>
                  <w:r>
                    <w:rPr>
                      <w:rFonts w:ascii="Arial" w:eastAsia="Times New Roman" w:hAnsi="Arial" w:cs="Arial"/>
                      <w:color w:val="000000"/>
                      <w:spacing w:val="15"/>
                      <w:sz w:val="24"/>
                      <w:szCs w:val="24"/>
                      <w:lang w:eastAsia="hu-HU"/>
                    </w:rPr>
                    <w:t xml:space="preserve"> Érintettek</w:t>
                  </w:r>
                </w:p>
                <w:p w14:paraId="7C6FECC9" w14:textId="77777777" w:rsidR="00A374B2" w:rsidRDefault="00A374B2" w:rsidP="008559E2">
                  <w:pPr>
                    <w:spacing w:before="100" w:beforeAutospacing="1" w:after="100" w:afterAutospacing="1" w:line="240" w:lineRule="auto"/>
                    <w:jc w:val="both"/>
                    <w:rPr>
                      <w:rFonts w:ascii="Arial" w:eastAsia="Times New Roman" w:hAnsi="Arial" w:cs="Arial"/>
                      <w:color w:val="000000"/>
                      <w:spacing w:val="15"/>
                      <w:sz w:val="24"/>
                      <w:szCs w:val="24"/>
                      <w:lang w:eastAsia="hu-HU"/>
                    </w:rPr>
                  </w:pPr>
                </w:p>
                <w:p w14:paraId="16AF2097" w14:textId="77777777" w:rsidR="00A374B2" w:rsidRPr="003D7D21" w:rsidRDefault="00A374B2" w:rsidP="00A374B2">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Tisztelt (leendő) Ügyfelünk! </w:t>
                  </w:r>
                </w:p>
                <w:p w14:paraId="5781FD3F" w14:textId="0EA30B55" w:rsidR="00A374B2" w:rsidRPr="003D7D21" w:rsidRDefault="00A374B2" w:rsidP="00A374B2">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 xml:space="preserve">A jelen Szabályzattal, illetve </w:t>
                  </w:r>
                  <w:hyperlink r:id="rId9" w:history="1">
                    <w:r w:rsidRPr="003D7D21">
                      <w:rPr>
                        <w:rStyle w:val="Hiperhivatkozs"/>
                        <w:rFonts w:ascii="Arial" w:eastAsia="Times New Roman" w:hAnsi="Arial" w:cs="Arial"/>
                        <w:spacing w:val="15"/>
                        <w:sz w:val="24"/>
                        <w:szCs w:val="24"/>
                        <w:lang w:eastAsia="hu-HU"/>
                      </w:rPr>
                      <w:t>www.</w:t>
                    </w:r>
                    <w:r w:rsidRPr="0028705F">
                      <w:rPr>
                        <w:rStyle w:val="Hiperhivatkozs"/>
                        <w:rFonts w:ascii="Arial" w:eastAsia="Times New Roman" w:hAnsi="Arial" w:cs="Arial"/>
                        <w:spacing w:val="15"/>
                        <w:sz w:val="24"/>
                        <w:szCs w:val="24"/>
                        <w:lang w:eastAsia="hu-HU"/>
                      </w:rPr>
                      <w:t>partyhaz</w:t>
                    </w:r>
                    <w:r w:rsidRPr="003D7D21">
                      <w:rPr>
                        <w:rStyle w:val="Hiperhivatkozs"/>
                        <w:rFonts w:ascii="Arial" w:eastAsia="Times New Roman" w:hAnsi="Arial" w:cs="Arial"/>
                        <w:spacing w:val="15"/>
                        <w:sz w:val="24"/>
                        <w:szCs w:val="24"/>
                        <w:lang w:eastAsia="hu-HU"/>
                      </w:rPr>
                      <w:t>.hu</w:t>
                    </w:r>
                  </w:hyperlink>
                  <w:r w:rsidRPr="003D7D21">
                    <w:rPr>
                      <w:rFonts w:ascii="Arial" w:eastAsia="Times New Roman" w:hAnsi="Arial" w:cs="Arial"/>
                      <w:color w:val="000000"/>
                      <w:spacing w:val="15"/>
                      <w:sz w:val="24"/>
                      <w:szCs w:val="24"/>
                      <w:lang w:eastAsia="hu-HU"/>
                    </w:rPr>
                    <w:t> portállal kapcsolatos, adatvédelmet érintő esetleges kérdéseit, észrevételeit várjuk az info@</w:t>
                  </w:r>
                  <w:r w:rsidR="00107DDE">
                    <w:rPr>
                      <w:rFonts w:ascii="Arial" w:eastAsia="Times New Roman" w:hAnsi="Arial" w:cs="Arial"/>
                      <w:color w:val="000000"/>
                      <w:spacing w:val="15"/>
                      <w:sz w:val="24"/>
                      <w:szCs w:val="24"/>
                      <w:lang w:eastAsia="hu-HU"/>
                    </w:rPr>
                    <w:t>partyhaz</w:t>
                  </w:r>
                  <w:r w:rsidRPr="003D7D21">
                    <w:rPr>
                      <w:rFonts w:ascii="Arial" w:eastAsia="Times New Roman" w:hAnsi="Arial" w:cs="Arial"/>
                      <w:color w:val="000000"/>
                      <w:spacing w:val="15"/>
                      <w:sz w:val="24"/>
                      <w:szCs w:val="24"/>
                      <w:lang w:eastAsia="hu-HU"/>
                    </w:rPr>
                    <w:t>.hu e-mail címre! </w:t>
                  </w:r>
                </w:p>
                <w:p w14:paraId="6E05A87F" w14:textId="7F485942" w:rsidR="00107DDE" w:rsidRPr="003D7D21" w:rsidRDefault="00A374B2" w:rsidP="008E373B">
                  <w:pPr>
                    <w:spacing w:before="100" w:beforeAutospacing="1" w:after="100" w:afterAutospacing="1" w:line="240" w:lineRule="auto"/>
                    <w:jc w:val="both"/>
                    <w:rPr>
                      <w:rFonts w:ascii="Arial" w:eastAsia="Times New Roman" w:hAnsi="Arial" w:cs="Arial"/>
                      <w:color w:val="000000"/>
                      <w:spacing w:val="15"/>
                      <w:sz w:val="24"/>
                      <w:szCs w:val="24"/>
                      <w:lang w:eastAsia="hu-HU"/>
                    </w:rPr>
                  </w:pPr>
                  <w:r w:rsidRPr="003D7D21">
                    <w:rPr>
                      <w:rFonts w:ascii="Arial" w:eastAsia="Times New Roman" w:hAnsi="Arial" w:cs="Arial"/>
                      <w:color w:val="000000"/>
                      <w:spacing w:val="15"/>
                      <w:sz w:val="24"/>
                      <w:szCs w:val="24"/>
                      <w:lang w:eastAsia="hu-HU"/>
                    </w:rPr>
                    <w:t xml:space="preserve">Üdvözlettel: A </w:t>
                  </w:r>
                  <w:r>
                    <w:rPr>
                      <w:rFonts w:ascii="Arial" w:eastAsia="Times New Roman" w:hAnsi="Arial" w:cs="Arial"/>
                      <w:color w:val="000000"/>
                      <w:spacing w:val="15"/>
                      <w:sz w:val="24"/>
                      <w:szCs w:val="24"/>
                      <w:lang w:eastAsia="hu-HU"/>
                    </w:rPr>
                    <w:t>Kalászparty</w:t>
                  </w:r>
                  <w:r w:rsidRPr="003D7D21">
                    <w:rPr>
                      <w:rFonts w:ascii="Arial" w:eastAsia="Times New Roman" w:hAnsi="Arial" w:cs="Arial"/>
                      <w:color w:val="000000"/>
                      <w:spacing w:val="15"/>
                      <w:sz w:val="24"/>
                      <w:szCs w:val="24"/>
                      <w:lang w:eastAsia="hu-HU"/>
                    </w:rPr>
                    <w:t xml:space="preserve"> cs</w:t>
                  </w:r>
                  <w:r w:rsidR="00107DDE">
                    <w:rPr>
                      <w:rFonts w:ascii="Arial" w:eastAsia="Times New Roman" w:hAnsi="Arial" w:cs="Arial"/>
                      <w:color w:val="000000"/>
                      <w:spacing w:val="15"/>
                      <w:sz w:val="24"/>
                      <w:szCs w:val="24"/>
                      <w:lang w:eastAsia="hu-HU"/>
                    </w:rPr>
                    <w:t>apata</w:t>
                  </w:r>
                </w:p>
              </w:tc>
            </w:tr>
          </w:tbl>
          <w:p w14:paraId="29C4D3C4" w14:textId="150FB7AA" w:rsidR="00755B5C" w:rsidRPr="003D7D21" w:rsidRDefault="00755B5C" w:rsidP="003968FF">
            <w:pPr>
              <w:spacing w:before="100" w:beforeAutospacing="1" w:after="100" w:afterAutospacing="1" w:line="240" w:lineRule="auto"/>
              <w:jc w:val="both"/>
              <w:rPr>
                <w:rFonts w:ascii="Arial" w:eastAsia="Times New Roman" w:hAnsi="Arial" w:cs="Arial"/>
                <w:b/>
                <w:bCs/>
                <w:color w:val="000000"/>
                <w:spacing w:val="15"/>
                <w:sz w:val="24"/>
                <w:szCs w:val="24"/>
                <w:lang w:eastAsia="hu-HU"/>
              </w:rPr>
            </w:pPr>
          </w:p>
        </w:tc>
      </w:tr>
    </w:tbl>
    <w:p w14:paraId="064A6656" w14:textId="7679D57D" w:rsidR="00851D06" w:rsidRPr="003D7D21" w:rsidRDefault="00851D06" w:rsidP="00107DDE">
      <w:pPr>
        <w:spacing w:before="100" w:beforeAutospacing="1" w:after="100" w:afterAutospacing="1" w:line="240" w:lineRule="auto"/>
        <w:jc w:val="both"/>
        <w:rPr>
          <w:rFonts w:ascii="Arial" w:hAnsi="Arial" w:cs="Arial"/>
          <w:sz w:val="24"/>
          <w:szCs w:val="24"/>
        </w:rPr>
      </w:pPr>
    </w:p>
    <w:sectPr w:rsidR="00851D06" w:rsidRPr="003D7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2062" w14:textId="77777777" w:rsidR="00A374B2" w:rsidRDefault="00A374B2" w:rsidP="00A374B2">
      <w:pPr>
        <w:spacing w:after="0" w:line="240" w:lineRule="auto"/>
      </w:pPr>
      <w:r>
        <w:separator/>
      </w:r>
    </w:p>
  </w:endnote>
  <w:endnote w:type="continuationSeparator" w:id="0">
    <w:p w14:paraId="4D1CE17B" w14:textId="77777777" w:rsidR="00A374B2" w:rsidRDefault="00A374B2" w:rsidP="00A3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36D5" w14:textId="77777777" w:rsidR="00A374B2" w:rsidRDefault="00A374B2" w:rsidP="00A374B2">
      <w:pPr>
        <w:spacing w:after="0" w:line="240" w:lineRule="auto"/>
      </w:pPr>
      <w:r>
        <w:separator/>
      </w:r>
    </w:p>
  </w:footnote>
  <w:footnote w:type="continuationSeparator" w:id="0">
    <w:p w14:paraId="64C9B7DC" w14:textId="77777777" w:rsidR="00A374B2" w:rsidRDefault="00A374B2" w:rsidP="00A37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7DE6"/>
    <w:multiLevelType w:val="multilevel"/>
    <w:tmpl w:val="8B98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AB2"/>
    <w:multiLevelType w:val="multilevel"/>
    <w:tmpl w:val="8D92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A4304"/>
    <w:multiLevelType w:val="multilevel"/>
    <w:tmpl w:val="625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A69B5"/>
    <w:multiLevelType w:val="multilevel"/>
    <w:tmpl w:val="216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5433C"/>
    <w:multiLevelType w:val="multilevel"/>
    <w:tmpl w:val="183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000D2"/>
    <w:multiLevelType w:val="multilevel"/>
    <w:tmpl w:val="57E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33614"/>
    <w:multiLevelType w:val="multilevel"/>
    <w:tmpl w:val="923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579FA"/>
    <w:multiLevelType w:val="multilevel"/>
    <w:tmpl w:val="98C8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74AB9"/>
    <w:multiLevelType w:val="multilevel"/>
    <w:tmpl w:val="E41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109B5"/>
    <w:multiLevelType w:val="multilevel"/>
    <w:tmpl w:val="13D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C5B81"/>
    <w:multiLevelType w:val="multilevel"/>
    <w:tmpl w:val="7024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5"/>
  </w:num>
  <w:num w:numId="5">
    <w:abstractNumId w:val="10"/>
  </w:num>
  <w:num w:numId="6">
    <w:abstractNumId w:val="0"/>
  </w:num>
  <w:num w:numId="7">
    <w:abstractNumId w:val="8"/>
  </w:num>
  <w:num w:numId="8">
    <w:abstractNumId w:val="3"/>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21"/>
    <w:rsid w:val="0001678F"/>
    <w:rsid w:val="00107DDE"/>
    <w:rsid w:val="001B21ED"/>
    <w:rsid w:val="001D7B5A"/>
    <w:rsid w:val="002464A5"/>
    <w:rsid w:val="002D1D13"/>
    <w:rsid w:val="00363B5E"/>
    <w:rsid w:val="00387C77"/>
    <w:rsid w:val="003968FF"/>
    <w:rsid w:val="003D7D21"/>
    <w:rsid w:val="00446D5F"/>
    <w:rsid w:val="00455D73"/>
    <w:rsid w:val="00476A1D"/>
    <w:rsid w:val="0056668F"/>
    <w:rsid w:val="006E31AA"/>
    <w:rsid w:val="00755B5C"/>
    <w:rsid w:val="00851D06"/>
    <w:rsid w:val="008559E2"/>
    <w:rsid w:val="00865D54"/>
    <w:rsid w:val="008E373B"/>
    <w:rsid w:val="00A357DD"/>
    <w:rsid w:val="00A374B2"/>
    <w:rsid w:val="00A64952"/>
    <w:rsid w:val="00A774A3"/>
    <w:rsid w:val="00AD53C6"/>
    <w:rsid w:val="00CA3446"/>
    <w:rsid w:val="00DC45CC"/>
    <w:rsid w:val="00F15638"/>
    <w:rsid w:val="00F21848"/>
    <w:rsid w:val="00F40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9E56"/>
  <w15:chartTrackingRefBased/>
  <w15:docId w15:val="{0C06DB3A-386B-468E-BBA4-63B78A82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21E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46D5F"/>
    <w:rPr>
      <w:color w:val="0563C1" w:themeColor="hyperlink"/>
      <w:u w:val="single"/>
    </w:rPr>
  </w:style>
  <w:style w:type="character" w:styleId="Feloldatlanmegemlts">
    <w:name w:val="Unresolved Mention"/>
    <w:basedOn w:val="Bekezdsalapbettpusa"/>
    <w:uiPriority w:val="99"/>
    <w:semiHidden/>
    <w:unhideWhenUsed/>
    <w:rsid w:val="00446D5F"/>
    <w:rPr>
      <w:color w:val="605E5C"/>
      <w:shd w:val="clear" w:color="auto" w:fill="E1DFDD"/>
    </w:rPr>
  </w:style>
  <w:style w:type="character" w:styleId="Kiemels2">
    <w:name w:val="Strong"/>
    <w:basedOn w:val="Bekezdsalapbettpusa"/>
    <w:uiPriority w:val="22"/>
    <w:qFormat/>
    <w:rsid w:val="0001678F"/>
    <w:rPr>
      <w:b/>
      <w:bCs/>
    </w:rPr>
  </w:style>
  <w:style w:type="character" w:customStyle="1" w:styleId="style28">
    <w:name w:val="style28"/>
    <w:basedOn w:val="Bekezdsalapbettpusa"/>
    <w:rsid w:val="0001678F"/>
  </w:style>
  <w:style w:type="character" w:customStyle="1" w:styleId="style19">
    <w:name w:val="style19"/>
    <w:basedOn w:val="Bekezdsalapbettpusa"/>
    <w:rsid w:val="0001678F"/>
  </w:style>
  <w:style w:type="paragraph" w:styleId="lfej">
    <w:name w:val="header"/>
    <w:basedOn w:val="Norml"/>
    <w:link w:val="lfejChar"/>
    <w:uiPriority w:val="99"/>
    <w:unhideWhenUsed/>
    <w:rsid w:val="00A374B2"/>
    <w:pPr>
      <w:tabs>
        <w:tab w:val="center" w:pos="4536"/>
        <w:tab w:val="right" w:pos="9072"/>
      </w:tabs>
      <w:spacing w:after="0" w:line="240" w:lineRule="auto"/>
    </w:pPr>
  </w:style>
  <w:style w:type="character" w:customStyle="1" w:styleId="lfejChar">
    <w:name w:val="Élőfej Char"/>
    <w:basedOn w:val="Bekezdsalapbettpusa"/>
    <w:link w:val="lfej"/>
    <w:uiPriority w:val="99"/>
    <w:rsid w:val="00A374B2"/>
  </w:style>
  <w:style w:type="paragraph" w:styleId="llb">
    <w:name w:val="footer"/>
    <w:basedOn w:val="Norml"/>
    <w:link w:val="llbChar"/>
    <w:uiPriority w:val="99"/>
    <w:unhideWhenUsed/>
    <w:rsid w:val="00A374B2"/>
    <w:pPr>
      <w:tabs>
        <w:tab w:val="center" w:pos="4536"/>
        <w:tab w:val="right" w:pos="9072"/>
      </w:tabs>
      <w:spacing w:after="0" w:line="240" w:lineRule="auto"/>
    </w:pPr>
  </w:style>
  <w:style w:type="character" w:customStyle="1" w:styleId="llbChar">
    <w:name w:val="Élőláb Char"/>
    <w:basedOn w:val="Bekezdsalapbettpusa"/>
    <w:link w:val="llb"/>
    <w:uiPriority w:val="99"/>
    <w:rsid w:val="00A3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http://www.partyha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tyha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14</Pages>
  <Words>2961</Words>
  <Characters>20436</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T560</dc:creator>
  <cp:keywords/>
  <dc:description/>
  <cp:lastModifiedBy>T560</cp:lastModifiedBy>
  <cp:revision>13</cp:revision>
  <cp:lastPrinted>2021-06-28T12:48:00Z</cp:lastPrinted>
  <dcterms:created xsi:type="dcterms:W3CDTF">2021-06-28T09:53:00Z</dcterms:created>
  <dcterms:modified xsi:type="dcterms:W3CDTF">2021-07-03T12:14:00Z</dcterms:modified>
</cp:coreProperties>
</file>